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275E" w:rsidRPr="0068275E" w:rsidRDefault="0068275E" w:rsidP="0068275E">
      <w:pPr>
        <w:shd w:val="clear" w:color="auto" w:fill="FFFFFF"/>
        <w:spacing w:before="90" w:after="90" w:line="240" w:lineRule="auto"/>
        <w:ind w:firstLine="675"/>
        <w:rPr>
          <w:rFonts w:ascii="Times New Roman" w:eastAsia="Times New Roman" w:hAnsi="Times New Roman" w:cs="Times New Roman"/>
          <w:color w:val="333333"/>
          <w:sz w:val="27"/>
          <w:szCs w:val="27"/>
          <w:lang w:eastAsia="ru-RU"/>
        </w:rPr>
      </w:pPr>
      <w:r>
        <w:rPr>
          <w:rFonts w:ascii="Times New Roman" w:eastAsia="Times New Roman" w:hAnsi="Times New Roman" w:cs="Times New Roman"/>
          <w:color w:val="333333"/>
          <w:sz w:val="27"/>
          <w:szCs w:val="27"/>
          <w:lang w:eastAsia="ru-RU"/>
        </w:rPr>
        <w:t xml:space="preserve">                                         </w:t>
      </w:r>
      <w:r w:rsidRPr="0068275E">
        <w:rPr>
          <w:rFonts w:ascii="Times New Roman" w:eastAsia="Times New Roman" w:hAnsi="Times New Roman" w:cs="Times New Roman"/>
          <w:color w:val="333333"/>
          <w:sz w:val="27"/>
          <w:szCs w:val="27"/>
          <w:lang w:eastAsia="ru-RU"/>
        </w:rPr>
        <w:t>РОССИЙСКАЯ ФЕДЕРАЦИЯ</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ФЕДЕРАЛЬНЫЙ ЗАКОН</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bookmarkStart w:id="0" w:name="_GoBack"/>
      <w:r w:rsidRPr="0068275E">
        <w:rPr>
          <w:rFonts w:ascii="Times New Roman" w:eastAsia="Times New Roman" w:hAnsi="Times New Roman" w:cs="Times New Roman"/>
          <w:b/>
          <w:bCs/>
          <w:color w:val="333333"/>
          <w:sz w:val="27"/>
          <w:szCs w:val="27"/>
          <w:lang w:eastAsia="ru-RU"/>
        </w:rPr>
        <w:t xml:space="preserve">Об участии в долевом строительстве многоквартирных домов </w:t>
      </w:r>
      <w:bookmarkEnd w:id="0"/>
      <w:r w:rsidRPr="0068275E">
        <w:rPr>
          <w:rFonts w:ascii="Times New Roman" w:eastAsia="Times New Roman" w:hAnsi="Times New Roman" w:cs="Times New Roman"/>
          <w:b/>
          <w:bCs/>
          <w:color w:val="333333"/>
          <w:sz w:val="27"/>
          <w:szCs w:val="27"/>
          <w:lang w:eastAsia="ru-RU"/>
        </w:rPr>
        <w:t>и иных объектов недвижимости и о внесении изменений в некоторые законодательные акты Российской Федерации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Принят Государственной Думой                               22 декабря 2004 года</w:t>
      </w:r>
    </w:p>
    <w:p w:rsidR="0068275E" w:rsidRPr="0068275E" w:rsidRDefault="0068275E" w:rsidP="0068275E">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Одобрен Советом Федерации                                    24 декабря 2004 года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4" w:tgtFrame="contents" w:history="1">
        <w:r w:rsidRPr="0068275E">
          <w:rPr>
            <w:rFonts w:ascii="Times New Roman" w:eastAsia="Times New Roman" w:hAnsi="Times New Roman" w:cs="Times New Roman"/>
            <w:color w:val="1C1CD6"/>
            <w:sz w:val="27"/>
            <w:szCs w:val="27"/>
            <w:u w:val="single"/>
            <w:shd w:val="clear" w:color="auto" w:fill="F0F0F0"/>
            <w:lang w:eastAsia="ru-RU"/>
          </w:rPr>
          <w:t>от 18.07.2006 № 111-ФЗ</w:t>
        </w:r>
      </w:hyperlink>
      <w:r w:rsidRPr="0068275E">
        <w:rPr>
          <w:rFonts w:ascii="Times New Roman" w:eastAsia="Times New Roman" w:hAnsi="Times New Roman" w:cs="Times New Roman"/>
          <w:i/>
          <w:iCs/>
          <w:color w:val="1111EE"/>
          <w:sz w:val="27"/>
          <w:szCs w:val="27"/>
          <w:shd w:val="clear" w:color="auto" w:fill="F0F0F0"/>
          <w:lang w:eastAsia="ru-RU"/>
        </w:rPr>
        <w:t>, </w:t>
      </w:r>
      <w:hyperlink r:id="rId5" w:tgtFrame="contents" w:history="1">
        <w:r w:rsidRPr="0068275E">
          <w:rPr>
            <w:rFonts w:ascii="Times New Roman" w:eastAsia="Times New Roman" w:hAnsi="Times New Roman" w:cs="Times New Roman"/>
            <w:color w:val="1C1CD6"/>
            <w:sz w:val="27"/>
            <w:szCs w:val="27"/>
            <w:u w:val="single"/>
            <w:shd w:val="clear" w:color="auto" w:fill="F0F0F0"/>
            <w:lang w:eastAsia="ru-RU"/>
          </w:rPr>
          <w:t>от 16.10.2006 № 160-ФЗ</w:t>
        </w:r>
      </w:hyperlink>
      <w:r w:rsidRPr="0068275E">
        <w:rPr>
          <w:rFonts w:ascii="Times New Roman" w:eastAsia="Times New Roman" w:hAnsi="Times New Roman" w:cs="Times New Roman"/>
          <w:i/>
          <w:iCs/>
          <w:color w:val="1111EE"/>
          <w:sz w:val="27"/>
          <w:szCs w:val="27"/>
          <w:shd w:val="clear" w:color="auto" w:fill="F0F0F0"/>
          <w:lang w:eastAsia="ru-RU"/>
        </w:rPr>
        <w:t>, </w:t>
      </w:r>
      <w:hyperlink r:id="rId6" w:tgtFrame="contents" w:history="1">
        <w:r w:rsidRPr="0068275E">
          <w:rPr>
            <w:rFonts w:ascii="Times New Roman" w:eastAsia="Times New Roman" w:hAnsi="Times New Roman" w:cs="Times New Roman"/>
            <w:color w:val="1C1CD6"/>
            <w:sz w:val="27"/>
            <w:szCs w:val="27"/>
            <w:u w:val="single"/>
            <w:shd w:val="clear" w:color="auto" w:fill="F0F0F0"/>
            <w:lang w:eastAsia="ru-RU"/>
          </w:rPr>
          <w:t>от 23.07.2008 № 160-ФЗ</w:t>
        </w:r>
      </w:hyperlink>
      <w:r w:rsidRPr="0068275E">
        <w:rPr>
          <w:rFonts w:ascii="Times New Roman" w:eastAsia="Times New Roman" w:hAnsi="Times New Roman" w:cs="Times New Roman"/>
          <w:i/>
          <w:iCs/>
          <w:color w:val="1111EE"/>
          <w:sz w:val="27"/>
          <w:szCs w:val="27"/>
          <w:shd w:val="clear" w:color="auto" w:fill="F0F0F0"/>
          <w:lang w:eastAsia="ru-RU"/>
        </w:rPr>
        <w:t>, </w:t>
      </w:r>
      <w:hyperlink r:id="rId7" w:tgtFrame="contents" w:history="1">
        <w:r w:rsidRPr="0068275E">
          <w:rPr>
            <w:rFonts w:ascii="Times New Roman" w:eastAsia="Times New Roman" w:hAnsi="Times New Roman" w:cs="Times New Roman"/>
            <w:color w:val="1C1CD6"/>
            <w:sz w:val="27"/>
            <w:szCs w:val="27"/>
            <w:u w:val="single"/>
            <w:shd w:val="clear" w:color="auto" w:fill="F0F0F0"/>
            <w:lang w:eastAsia="ru-RU"/>
          </w:rPr>
          <w:t>от 17.07.2009 № 147-ФЗ</w:t>
        </w:r>
      </w:hyperlink>
      <w:r w:rsidRPr="0068275E">
        <w:rPr>
          <w:rFonts w:ascii="Times New Roman" w:eastAsia="Times New Roman" w:hAnsi="Times New Roman" w:cs="Times New Roman"/>
          <w:i/>
          <w:iCs/>
          <w:color w:val="1111EE"/>
          <w:sz w:val="27"/>
          <w:szCs w:val="27"/>
          <w:shd w:val="clear" w:color="auto" w:fill="F0F0F0"/>
          <w:lang w:eastAsia="ru-RU"/>
        </w:rPr>
        <w:t>, </w:t>
      </w:r>
      <w:hyperlink r:id="rId8" w:tgtFrame="contents" w:history="1">
        <w:r w:rsidRPr="0068275E">
          <w:rPr>
            <w:rFonts w:ascii="Times New Roman" w:eastAsia="Times New Roman" w:hAnsi="Times New Roman" w:cs="Times New Roman"/>
            <w:color w:val="1C1CD6"/>
            <w:sz w:val="27"/>
            <w:szCs w:val="27"/>
            <w:u w:val="single"/>
            <w:shd w:val="clear" w:color="auto" w:fill="F0F0F0"/>
            <w:lang w:eastAsia="ru-RU"/>
          </w:rPr>
          <w:t>от 17.06.2010 № 119-ФЗ</w:t>
        </w:r>
      </w:hyperlink>
      <w:r w:rsidRPr="0068275E">
        <w:rPr>
          <w:rFonts w:ascii="Times New Roman" w:eastAsia="Times New Roman" w:hAnsi="Times New Roman" w:cs="Times New Roman"/>
          <w:i/>
          <w:iCs/>
          <w:color w:val="1111EE"/>
          <w:sz w:val="27"/>
          <w:szCs w:val="27"/>
          <w:shd w:val="clear" w:color="auto" w:fill="F0F0F0"/>
          <w:lang w:eastAsia="ru-RU"/>
        </w:rPr>
        <w:t>, </w:t>
      </w:r>
      <w:hyperlink r:id="rId9" w:tgtFrame="contents" w:history="1">
        <w:r w:rsidRPr="0068275E">
          <w:rPr>
            <w:rFonts w:ascii="Times New Roman" w:eastAsia="Times New Roman" w:hAnsi="Times New Roman" w:cs="Times New Roman"/>
            <w:color w:val="1C1CD6"/>
            <w:sz w:val="27"/>
            <w:szCs w:val="27"/>
            <w:u w:val="single"/>
            <w:shd w:val="clear" w:color="auto" w:fill="F0F0F0"/>
            <w:lang w:eastAsia="ru-RU"/>
          </w:rPr>
          <w:t>от 28.11.2011 № 337-ФЗ</w:t>
        </w:r>
      </w:hyperlink>
      <w:r w:rsidRPr="0068275E">
        <w:rPr>
          <w:rFonts w:ascii="Times New Roman" w:eastAsia="Times New Roman" w:hAnsi="Times New Roman" w:cs="Times New Roman"/>
          <w:i/>
          <w:iCs/>
          <w:color w:val="1111EE"/>
          <w:sz w:val="27"/>
          <w:szCs w:val="27"/>
          <w:shd w:val="clear" w:color="auto" w:fill="F0F0F0"/>
          <w:lang w:eastAsia="ru-RU"/>
        </w:rPr>
        <w:t>, </w:t>
      </w:r>
      <w:hyperlink r:id="rId10" w:tgtFrame="contents" w:history="1">
        <w:r w:rsidRPr="0068275E">
          <w:rPr>
            <w:rFonts w:ascii="Times New Roman" w:eastAsia="Times New Roman" w:hAnsi="Times New Roman" w:cs="Times New Roman"/>
            <w:color w:val="1C1CD6"/>
            <w:sz w:val="27"/>
            <w:szCs w:val="27"/>
            <w:u w:val="single"/>
            <w:shd w:val="clear" w:color="auto" w:fill="F0F0F0"/>
            <w:lang w:eastAsia="ru-RU"/>
          </w:rPr>
          <w:t>от 30.11.2011 № 362-ФЗ</w:t>
        </w:r>
      </w:hyperlink>
      <w:r w:rsidRPr="0068275E">
        <w:rPr>
          <w:rFonts w:ascii="Times New Roman" w:eastAsia="Times New Roman" w:hAnsi="Times New Roman" w:cs="Times New Roman"/>
          <w:i/>
          <w:iCs/>
          <w:color w:val="1111EE"/>
          <w:sz w:val="27"/>
          <w:szCs w:val="27"/>
          <w:shd w:val="clear" w:color="auto" w:fill="F0F0F0"/>
          <w:lang w:eastAsia="ru-RU"/>
        </w:rPr>
        <w:t>, </w:t>
      </w:r>
      <w:hyperlink r:id="rId11" w:tgtFrame="contents" w:history="1">
        <w:r w:rsidRPr="0068275E">
          <w:rPr>
            <w:rFonts w:ascii="Times New Roman" w:eastAsia="Times New Roman" w:hAnsi="Times New Roman" w:cs="Times New Roman"/>
            <w:color w:val="1C1CD6"/>
            <w:sz w:val="27"/>
            <w:szCs w:val="27"/>
            <w:u w:val="single"/>
            <w:shd w:val="clear" w:color="auto" w:fill="F0F0F0"/>
            <w:lang w:eastAsia="ru-RU"/>
          </w:rPr>
          <w:t>от 10.07.2012 № 118-ФЗ</w:t>
        </w:r>
      </w:hyperlink>
      <w:r w:rsidRPr="0068275E">
        <w:rPr>
          <w:rFonts w:ascii="Times New Roman" w:eastAsia="Times New Roman" w:hAnsi="Times New Roman" w:cs="Times New Roman"/>
          <w:i/>
          <w:iCs/>
          <w:color w:val="1111EE"/>
          <w:sz w:val="27"/>
          <w:szCs w:val="27"/>
          <w:shd w:val="clear" w:color="auto" w:fill="F0F0F0"/>
          <w:lang w:eastAsia="ru-RU"/>
        </w:rPr>
        <w:t>, </w:t>
      </w:r>
      <w:hyperlink r:id="rId12" w:tgtFrame="contents" w:history="1">
        <w:r w:rsidRPr="0068275E">
          <w:rPr>
            <w:rFonts w:ascii="Times New Roman" w:eastAsia="Times New Roman" w:hAnsi="Times New Roman" w:cs="Times New Roman"/>
            <w:color w:val="1C1CD6"/>
            <w:sz w:val="27"/>
            <w:szCs w:val="27"/>
            <w:u w:val="single"/>
            <w:shd w:val="clear" w:color="auto" w:fill="F0F0F0"/>
            <w:lang w:eastAsia="ru-RU"/>
          </w:rPr>
          <w:t>от 30.12.2012 № 294-ФЗ</w:t>
        </w:r>
      </w:hyperlink>
      <w:r w:rsidRPr="0068275E">
        <w:rPr>
          <w:rFonts w:ascii="Times New Roman" w:eastAsia="Times New Roman" w:hAnsi="Times New Roman" w:cs="Times New Roman"/>
          <w:i/>
          <w:iCs/>
          <w:color w:val="1111EE"/>
          <w:sz w:val="27"/>
          <w:szCs w:val="27"/>
          <w:shd w:val="clear" w:color="auto" w:fill="F0F0F0"/>
          <w:lang w:eastAsia="ru-RU"/>
        </w:rPr>
        <w:t>, </w:t>
      </w:r>
      <w:hyperlink r:id="rId13" w:tgtFrame="contents" w:history="1">
        <w:r w:rsidRPr="0068275E">
          <w:rPr>
            <w:rFonts w:ascii="Times New Roman" w:eastAsia="Times New Roman" w:hAnsi="Times New Roman" w:cs="Times New Roman"/>
            <w:color w:val="1C1CD6"/>
            <w:sz w:val="27"/>
            <w:szCs w:val="27"/>
            <w:u w:val="single"/>
            <w:shd w:val="clear" w:color="auto" w:fill="F0F0F0"/>
            <w:lang w:eastAsia="ru-RU"/>
          </w:rPr>
          <w:t>от 30.12.2012 № 318-ФЗ</w:t>
        </w:r>
      </w:hyperlink>
      <w:r w:rsidRPr="0068275E">
        <w:rPr>
          <w:rFonts w:ascii="Times New Roman" w:eastAsia="Times New Roman" w:hAnsi="Times New Roman" w:cs="Times New Roman"/>
          <w:i/>
          <w:iCs/>
          <w:color w:val="1111EE"/>
          <w:sz w:val="27"/>
          <w:szCs w:val="27"/>
          <w:shd w:val="clear" w:color="auto" w:fill="F0F0F0"/>
          <w:lang w:eastAsia="ru-RU"/>
        </w:rPr>
        <w:t>, </w:t>
      </w:r>
      <w:hyperlink r:id="rId14" w:tgtFrame="contents" w:history="1">
        <w:r w:rsidRPr="0068275E">
          <w:rPr>
            <w:rFonts w:ascii="Times New Roman" w:eastAsia="Times New Roman" w:hAnsi="Times New Roman" w:cs="Times New Roman"/>
            <w:color w:val="1C1CD6"/>
            <w:sz w:val="27"/>
            <w:szCs w:val="27"/>
            <w:u w:val="single"/>
            <w:shd w:val="clear" w:color="auto" w:fill="F0F0F0"/>
            <w:lang w:eastAsia="ru-RU"/>
          </w:rPr>
          <w:t>от 23.07.2013 № 241-ФЗ</w:t>
        </w:r>
      </w:hyperlink>
      <w:r w:rsidRPr="0068275E">
        <w:rPr>
          <w:rFonts w:ascii="Times New Roman" w:eastAsia="Times New Roman" w:hAnsi="Times New Roman" w:cs="Times New Roman"/>
          <w:i/>
          <w:iCs/>
          <w:color w:val="1111EE"/>
          <w:sz w:val="27"/>
          <w:szCs w:val="27"/>
          <w:shd w:val="clear" w:color="auto" w:fill="F0F0F0"/>
          <w:lang w:eastAsia="ru-RU"/>
        </w:rPr>
        <w:t>, </w:t>
      </w:r>
      <w:hyperlink r:id="rId15" w:tgtFrame="contents" w:history="1">
        <w:r w:rsidRPr="0068275E">
          <w:rPr>
            <w:rFonts w:ascii="Times New Roman" w:eastAsia="Times New Roman" w:hAnsi="Times New Roman" w:cs="Times New Roman"/>
            <w:color w:val="FF0000"/>
            <w:sz w:val="27"/>
            <w:szCs w:val="27"/>
            <w:u w:val="single"/>
            <w:shd w:val="clear" w:color="auto" w:fill="F0F0F0"/>
            <w:lang w:eastAsia="ru-RU"/>
          </w:rPr>
          <w:t>от 28.12.2013 № 414-ФЗ</w:t>
        </w:r>
      </w:hyperlink>
      <w:r w:rsidRPr="0068275E">
        <w:rPr>
          <w:rFonts w:ascii="Times New Roman" w:eastAsia="Times New Roman" w:hAnsi="Times New Roman" w:cs="Times New Roman"/>
          <w:i/>
          <w:iCs/>
          <w:color w:val="1111EE"/>
          <w:sz w:val="27"/>
          <w:szCs w:val="27"/>
          <w:shd w:val="clear" w:color="auto" w:fill="F0F0F0"/>
          <w:lang w:eastAsia="ru-RU"/>
        </w:rPr>
        <w:t>, </w:t>
      </w:r>
      <w:hyperlink r:id="rId16" w:tgtFrame="contents" w:history="1">
        <w:r w:rsidRPr="0068275E">
          <w:rPr>
            <w:rFonts w:ascii="Times New Roman" w:eastAsia="Times New Roman" w:hAnsi="Times New Roman" w:cs="Times New Roman"/>
            <w:color w:val="1C1CD6"/>
            <w:sz w:val="27"/>
            <w:szCs w:val="27"/>
            <w:u w:val="single"/>
            <w:shd w:val="clear" w:color="auto" w:fill="F0F0F0"/>
            <w:lang w:eastAsia="ru-RU"/>
          </w:rPr>
          <w:t>от 23.06.2014 № 171-ФЗ</w:t>
        </w:r>
      </w:hyperlink>
      <w:r w:rsidRPr="0068275E">
        <w:rPr>
          <w:rFonts w:ascii="Times New Roman" w:eastAsia="Times New Roman" w:hAnsi="Times New Roman" w:cs="Times New Roman"/>
          <w:i/>
          <w:iCs/>
          <w:color w:val="1111EE"/>
          <w:sz w:val="27"/>
          <w:szCs w:val="27"/>
          <w:shd w:val="clear" w:color="auto" w:fill="F0F0F0"/>
          <w:lang w:eastAsia="ru-RU"/>
        </w:rPr>
        <w:t>, </w:t>
      </w:r>
      <w:hyperlink r:id="rId17" w:tgtFrame="contents" w:history="1">
        <w:r w:rsidRPr="0068275E">
          <w:rPr>
            <w:rFonts w:ascii="Times New Roman" w:eastAsia="Times New Roman" w:hAnsi="Times New Roman" w:cs="Times New Roman"/>
            <w:color w:val="1C1CD6"/>
            <w:sz w:val="27"/>
            <w:szCs w:val="27"/>
            <w:u w:val="single"/>
            <w:shd w:val="clear" w:color="auto" w:fill="F0F0F0"/>
            <w:lang w:eastAsia="ru-RU"/>
          </w:rPr>
          <w:t>от 21.07.2014 № 224-ФЗ</w:t>
        </w:r>
      </w:hyperlink>
      <w:r w:rsidRPr="0068275E">
        <w:rPr>
          <w:rFonts w:ascii="Times New Roman" w:eastAsia="Times New Roman" w:hAnsi="Times New Roman" w:cs="Times New Roman"/>
          <w:i/>
          <w:iCs/>
          <w:color w:val="1111EE"/>
          <w:sz w:val="27"/>
          <w:szCs w:val="27"/>
          <w:shd w:val="clear" w:color="auto" w:fill="F0F0F0"/>
          <w:lang w:eastAsia="ru-RU"/>
        </w:rPr>
        <w:t>, </w:t>
      </w:r>
      <w:hyperlink r:id="rId18" w:tgtFrame="contents" w:history="1">
        <w:r w:rsidRPr="0068275E">
          <w:rPr>
            <w:rFonts w:ascii="Times New Roman" w:eastAsia="Times New Roman" w:hAnsi="Times New Roman" w:cs="Times New Roman"/>
            <w:color w:val="1C1CD6"/>
            <w:sz w:val="27"/>
            <w:szCs w:val="27"/>
            <w:u w:val="single"/>
            <w:shd w:val="clear" w:color="auto" w:fill="F0F0F0"/>
            <w:lang w:eastAsia="ru-RU"/>
          </w:rPr>
          <w:t>от 13.07.2015 № 236-ФЗ</w:t>
        </w:r>
      </w:hyperlink>
      <w:r w:rsidRPr="0068275E">
        <w:rPr>
          <w:rFonts w:ascii="Times New Roman" w:eastAsia="Times New Roman" w:hAnsi="Times New Roman" w:cs="Times New Roman"/>
          <w:i/>
          <w:iCs/>
          <w:color w:val="1111EE"/>
          <w:sz w:val="27"/>
          <w:szCs w:val="27"/>
          <w:shd w:val="clear" w:color="auto" w:fill="F0F0F0"/>
          <w:lang w:eastAsia="ru-RU"/>
        </w:rPr>
        <w:t>, </w:t>
      </w:r>
      <w:hyperlink r:id="rId19" w:tgtFrame="contents" w:history="1">
        <w:r w:rsidRPr="0068275E">
          <w:rPr>
            <w:rFonts w:ascii="Times New Roman" w:eastAsia="Times New Roman" w:hAnsi="Times New Roman" w:cs="Times New Roman"/>
            <w:color w:val="1C1CD6"/>
            <w:sz w:val="27"/>
            <w:szCs w:val="27"/>
            <w:u w:val="single"/>
            <w:shd w:val="clear" w:color="auto" w:fill="F0F0F0"/>
            <w:lang w:eastAsia="ru-RU"/>
          </w:rPr>
          <w:t>от 01.05.2016 № 139-ФЗ</w:t>
        </w:r>
      </w:hyperlink>
      <w:r w:rsidRPr="0068275E">
        <w:rPr>
          <w:rFonts w:ascii="Times New Roman" w:eastAsia="Times New Roman" w:hAnsi="Times New Roman" w:cs="Times New Roman"/>
          <w:i/>
          <w:iCs/>
          <w:color w:val="1111EE"/>
          <w:sz w:val="27"/>
          <w:szCs w:val="27"/>
          <w:shd w:val="clear" w:color="auto" w:fill="F0F0F0"/>
          <w:lang w:eastAsia="ru-RU"/>
        </w:rPr>
        <w:t>, </w:t>
      </w:r>
      <w:hyperlink r:id="rId20" w:tgtFrame="contents" w:history="1">
        <w:r w:rsidRPr="0068275E">
          <w:rPr>
            <w:rFonts w:ascii="Times New Roman" w:eastAsia="Times New Roman" w:hAnsi="Times New Roman" w:cs="Times New Roman"/>
            <w:color w:val="1C1CD6"/>
            <w:sz w:val="27"/>
            <w:szCs w:val="27"/>
            <w:u w:val="single"/>
            <w:shd w:val="clear" w:color="auto" w:fill="F0F0F0"/>
            <w:lang w:eastAsia="ru-RU"/>
          </w:rPr>
          <w:t>от 03.07.2016 № 304-ФЗ</w:t>
        </w:r>
      </w:hyperlink>
      <w:r w:rsidRPr="0068275E">
        <w:rPr>
          <w:rFonts w:ascii="Times New Roman" w:eastAsia="Times New Roman" w:hAnsi="Times New Roman" w:cs="Times New Roman"/>
          <w:i/>
          <w:iCs/>
          <w:color w:val="1111EE"/>
          <w:sz w:val="27"/>
          <w:szCs w:val="27"/>
          <w:shd w:val="clear" w:color="auto" w:fill="F0F0F0"/>
          <w:lang w:eastAsia="ru-RU"/>
        </w:rPr>
        <w:t>, </w:t>
      </w:r>
      <w:hyperlink r:id="rId21" w:tgtFrame="contents" w:history="1">
        <w:r w:rsidRPr="0068275E">
          <w:rPr>
            <w:rFonts w:ascii="Times New Roman" w:eastAsia="Times New Roman" w:hAnsi="Times New Roman" w:cs="Times New Roman"/>
            <w:color w:val="1C1CD6"/>
            <w:sz w:val="27"/>
            <w:szCs w:val="27"/>
            <w:u w:val="single"/>
            <w:shd w:val="clear" w:color="auto" w:fill="F0F0F0"/>
            <w:lang w:eastAsia="ru-RU"/>
          </w:rPr>
          <w:t>от 03.07.2016 № 361-ФЗ</w:t>
        </w:r>
      </w:hyperlink>
      <w:r w:rsidRPr="0068275E">
        <w:rPr>
          <w:rFonts w:ascii="Times New Roman" w:eastAsia="Times New Roman" w:hAnsi="Times New Roman" w:cs="Times New Roman"/>
          <w:i/>
          <w:iCs/>
          <w:color w:val="1111EE"/>
          <w:sz w:val="27"/>
          <w:szCs w:val="27"/>
          <w:shd w:val="clear" w:color="auto" w:fill="F0F0F0"/>
          <w:lang w:eastAsia="ru-RU"/>
        </w:rPr>
        <w:t>, </w:t>
      </w:r>
      <w:hyperlink r:id="rId22" w:tgtFrame="contents" w:history="1">
        <w:r w:rsidRPr="0068275E">
          <w:rPr>
            <w:rFonts w:ascii="Times New Roman" w:eastAsia="Times New Roman" w:hAnsi="Times New Roman" w:cs="Times New Roman"/>
            <w:color w:val="1C1CD6"/>
            <w:sz w:val="27"/>
            <w:szCs w:val="27"/>
            <w:u w:val="single"/>
            <w:shd w:val="clear" w:color="auto" w:fill="F0F0F0"/>
            <w:lang w:eastAsia="ru-RU"/>
          </w:rPr>
          <w:t>от 01.07.2017 № 141-ФЗ</w:t>
        </w:r>
      </w:hyperlink>
      <w:r w:rsidRPr="0068275E">
        <w:rPr>
          <w:rFonts w:ascii="Times New Roman" w:eastAsia="Times New Roman" w:hAnsi="Times New Roman" w:cs="Times New Roman"/>
          <w:i/>
          <w:iCs/>
          <w:color w:val="1111EE"/>
          <w:sz w:val="27"/>
          <w:szCs w:val="27"/>
          <w:shd w:val="clear" w:color="auto" w:fill="F0F0F0"/>
          <w:lang w:eastAsia="ru-RU"/>
        </w:rPr>
        <w:t>, </w:t>
      </w:r>
      <w:hyperlink r:id="rId23" w:tgtFrame="contents" w:history="1">
        <w:r w:rsidRPr="0068275E">
          <w:rPr>
            <w:rFonts w:ascii="Times New Roman" w:eastAsia="Times New Roman" w:hAnsi="Times New Roman" w:cs="Times New Roman"/>
            <w:color w:val="1111EE"/>
            <w:sz w:val="27"/>
            <w:szCs w:val="27"/>
            <w:u w:val="single"/>
            <w:shd w:val="clear" w:color="auto" w:fill="F0F0F0"/>
            <w:lang w:eastAsia="ru-RU"/>
          </w:rPr>
          <w:t>от 29.07.2017 № 218-ФЗ</w:t>
        </w:r>
      </w:hyperlink>
      <w:r w:rsidRPr="0068275E">
        <w:rPr>
          <w:rFonts w:ascii="Times New Roman" w:eastAsia="Times New Roman" w:hAnsi="Times New Roman" w:cs="Times New Roman"/>
          <w:i/>
          <w:iCs/>
          <w:color w:val="1111EE"/>
          <w:sz w:val="27"/>
          <w:szCs w:val="27"/>
          <w:shd w:val="clear" w:color="auto" w:fill="F0F0F0"/>
          <w:lang w:eastAsia="ru-RU"/>
        </w:rPr>
        <w:t>, </w:t>
      </w:r>
      <w:hyperlink r:id="rId24" w:tgtFrame="contents" w:history="1">
        <w:r w:rsidRPr="0068275E">
          <w:rPr>
            <w:rFonts w:ascii="Times New Roman" w:eastAsia="Times New Roman" w:hAnsi="Times New Roman" w:cs="Times New Roman"/>
            <w:color w:val="1C1CD6"/>
            <w:sz w:val="27"/>
            <w:szCs w:val="27"/>
            <w:u w:val="single"/>
            <w:shd w:val="clear" w:color="auto" w:fill="F0F0F0"/>
            <w:lang w:eastAsia="ru-RU"/>
          </w:rPr>
          <w:t>от 29.07.2017 № 267-ФЗ</w:t>
        </w:r>
      </w:hyperlink>
      <w:r w:rsidRPr="0068275E">
        <w:rPr>
          <w:rFonts w:ascii="Times New Roman" w:eastAsia="Times New Roman" w:hAnsi="Times New Roman" w:cs="Times New Roman"/>
          <w:i/>
          <w:iCs/>
          <w:color w:val="1111EE"/>
          <w:sz w:val="27"/>
          <w:szCs w:val="27"/>
          <w:shd w:val="clear" w:color="auto" w:fill="F0F0F0"/>
          <w:lang w:eastAsia="ru-RU"/>
        </w:rPr>
        <w:t>, </w:t>
      </w:r>
      <w:hyperlink r:id="rId25" w:tgtFrame="contents" w:history="1">
        <w:r w:rsidRPr="0068275E">
          <w:rPr>
            <w:rFonts w:ascii="Times New Roman" w:eastAsia="Times New Roman" w:hAnsi="Times New Roman" w:cs="Times New Roman"/>
            <w:color w:val="1C1CD6"/>
            <w:sz w:val="27"/>
            <w:szCs w:val="27"/>
            <w:u w:val="single"/>
            <w:shd w:val="clear" w:color="auto" w:fill="F0F0F0"/>
            <w:lang w:eastAsia="ru-RU"/>
          </w:rPr>
          <w:t>от 31.12.2017 № 506-ФЗ</w:t>
        </w:r>
      </w:hyperlink>
      <w:r w:rsidRPr="0068275E">
        <w:rPr>
          <w:rFonts w:ascii="Times New Roman" w:eastAsia="Times New Roman" w:hAnsi="Times New Roman" w:cs="Times New Roman"/>
          <w:i/>
          <w:iCs/>
          <w:color w:val="1111EE"/>
          <w:sz w:val="27"/>
          <w:szCs w:val="27"/>
          <w:shd w:val="clear" w:color="auto" w:fill="F0F0F0"/>
          <w:lang w:eastAsia="ru-RU"/>
        </w:rPr>
        <w:t>, </w:t>
      </w:r>
      <w:hyperlink r:id="rId26" w:tgtFrame="contents" w:history="1">
        <w:r w:rsidRPr="0068275E">
          <w:rPr>
            <w:rFonts w:ascii="Times New Roman" w:eastAsia="Times New Roman" w:hAnsi="Times New Roman" w:cs="Times New Roman"/>
            <w:color w:val="1C1CD6"/>
            <w:sz w:val="27"/>
            <w:szCs w:val="27"/>
            <w:u w:val="single"/>
            <w:shd w:val="clear" w:color="auto" w:fill="F0F0F0"/>
            <w:lang w:eastAsia="ru-RU"/>
          </w:rPr>
          <w:t>от 01.07.2018 № 175-ФЗ</w:t>
        </w:r>
      </w:hyperlink>
      <w:r w:rsidRPr="0068275E">
        <w:rPr>
          <w:rFonts w:ascii="Times New Roman" w:eastAsia="Times New Roman" w:hAnsi="Times New Roman" w:cs="Times New Roman"/>
          <w:i/>
          <w:iCs/>
          <w:color w:val="1111EE"/>
          <w:sz w:val="27"/>
          <w:szCs w:val="27"/>
          <w:shd w:val="clear" w:color="auto" w:fill="F0F0F0"/>
          <w:lang w:eastAsia="ru-RU"/>
        </w:rPr>
        <w:t>, </w:t>
      </w:r>
      <w:hyperlink r:id="rId27" w:tgtFrame="contents" w:history="1">
        <w:r w:rsidRPr="0068275E">
          <w:rPr>
            <w:rFonts w:ascii="Times New Roman" w:eastAsia="Times New Roman" w:hAnsi="Times New Roman" w:cs="Times New Roman"/>
            <w:color w:val="1C1CD6"/>
            <w:sz w:val="27"/>
            <w:szCs w:val="27"/>
            <w:u w:val="single"/>
            <w:shd w:val="clear" w:color="auto" w:fill="F0F0F0"/>
            <w:lang w:eastAsia="ru-RU"/>
          </w:rPr>
          <w:t>от 29.07.2018 № 272-ФЗ</w:t>
        </w:r>
      </w:hyperlink>
      <w:r w:rsidRPr="0068275E">
        <w:rPr>
          <w:rFonts w:ascii="Times New Roman" w:eastAsia="Times New Roman" w:hAnsi="Times New Roman" w:cs="Times New Roman"/>
          <w:i/>
          <w:iCs/>
          <w:color w:val="1111EE"/>
          <w:sz w:val="27"/>
          <w:szCs w:val="27"/>
          <w:shd w:val="clear" w:color="auto" w:fill="F0F0F0"/>
          <w:lang w:eastAsia="ru-RU"/>
        </w:rPr>
        <w:t>, </w:t>
      </w:r>
      <w:hyperlink r:id="rId28" w:tgtFrame="contents" w:history="1">
        <w:r w:rsidRPr="0068275E">
          <w:rPr>
            <w:rFonts w:ascii="Times New Roman" w:eastAsia="Times New Roman" w:hAnsi="Times New Roman" w:cs="Times New Roman"/>
            <w:color w:val="1C1CD6"/>
            <w:sz w:val="27"/>
            <w:szCs w:val="27"/>
            <w:u w:val="single"/>
            <w:shd w:val="clear" w:color="auto" w:fill="F0F0F0"/>
            <w:lang w:eastAsia="ru-RU"/>
          </w:rPr>
          <w:t>от 25.12.2018 № 478-ФЗ</w:t>
        </w:r>
      </w:hyperlink>
      <w:r w:rsidRPr="0068275E">
        <w:rPr>
          <w:rFonts w:ascii="Times New Roman" w:eastAsia="Times New Roman" w:hAnsi="Times New Roman" w:cs="Times New Roman"/>
          <w:i/>
          <w:iCs/>
          <w:color w:val="1111EE"/>
          <w:sz w:val="27"/>
          <w:szCs w:val="27"/>
          <w:shd w:val="clear" w:color="auto" w:fill="F0F0F0"/>
          <w:lang w:eastAsia="ru-RU"/>
        </w:rPr>
        <w:t>, </w:t>
      </w:r>
      <w:hyperlink r:id="rId29" w:tgtFrame="contents" w:history="1">
        <w:r w:rsidRPr="0068275E">
          <w:rPr>
            <w:rFonts w:ascii="Times New Roman" w:eastAsia="Times New Roman" w:hAnsi="Times New Roman" w:cs="Times New Roman"/>
            <w:color w:val="1C1CD6"/>
            <w:sz w:val="27"/>
            <w:szCs w:val="27"/>
            <w:u w:val="single"/>
            <w:shd w:val="clear" w:color="auto" w:fill="F0F0F0"/>
            <w:lang w:eastAsia="ru-RU"/>
          </w:rPr>
          <w:t>от 27.06.2019 № 151-ФЗ</w:t>
        </w:r>
      </w:hyperlink>
      <w:r w:rsidRPr="0068275E">
        <w:rPr>
          <w:rFonts w:ascii="Times New Roman" w:eastAsia="Times New Roman" w:hAnsi="Times New Roman" w:cs="Times New Roman"/>
          <w:i/>
          <w:iCs/>
          <w:color w:val="1111EE"/>
          <w:sz w:val="27"/>
          <w:szCs w:val="27"/>
          <w:shd w:val="clear" w:color="auto" w:fill="F0F0F0"/>
          <w:lang w:eastAsia="ru-RU"/>
        </w:rPr>
        <w:t>, </w:t>
      </w:r>
      <w:hyperlink r:id="rId30" w:tgtFrame="contents" w:history="1">
        <w:r w:rsidRPr="0068275E">
          <w:rPr>
            <w:rFonts w:ascii="Times New Roman" w:eastAsia="Times New Roman" w:hAnsi="Times New Roman" w:cs="Times New Roman"/>
            <w:color w:val="1C1CD6"/>
            <w:sz w:val="27"/>
            <w:szCs w:val="27"/>
            <w:u w:val="single"/>
            <w:shd w:val="clear" w:color="auto" w:fill="F0F0F0"/>
            <w:lang w:eastAsia="ru-RU"/>
          </w:rPr>
          <w:t>от 13.07.2020 № 202-ФЗ</w:t>
        </w:r>
      </w:hyperlink>
      <w:r w:rsidRPr="0068275E">
        <w:rPr>
          <w:rFonts w:ascii="Times New Roman" w:eastAsia="Times New Roman" w:hAnsi="Times New Roman" w:cs="Times New Roman"/>
          <w:i/>
          <w:iCs/>
          <w:color w:val="1111EE"/>
          <w:sz w:val="27"/>
          <w:szCs w:val="27"/>
          <w:shd w:val="clear" w:color="auto" w:fill="F0F0F0"/>
          <w:lang w:eastAsia="ru-RU"/>
        </w:rPr>
        <w:t>, </w:t>
      </w:r>
      <w:hyperlink r:id="rId31" w:tgtFrame="contents" w:history="1">
        <w:r w:rsidRPr="0068275E">
          <w:rPr>
            <w:rFonts w:ascii="Times New Roman" w:eastAsia="Times New Roman" w:hAnsi="Times New Roman" w:cs="Times New Roman"/>
            <w:color w:val="1C1CD6"/>
            <w:sz w:val="27"/>
            <w:szCs w:val="27"/>
            <w:u w:val="single"/>
            <w:shd w:val="clear" w:color="auto" w:fill="F0F0F0"/>
            <w:lang w:eastAsia="ru-RU"/>
          </w:rPr>
          <w:t>от 30.12.2020 № 494-ФЗ</w:t>
        </w:r>
      </w:hyperlink>
      <w:r w:rsidRPr="0068275E">
        <w:rPr>
          <w:rFonts w:ascii="Times New Roman" w:eastAsia="Times New Roman" w:hAnsi="Times New Roman" w:cs="Times New Roman"/>
          <w:i/>
          <w:iCs/>
          <w:color w:val="1111EE"/>
          <w:sz w:val="27"/>
          <w:szCs w:val="27"/>
          <w:shd w:val="clear" w:color="auto" w:fill="F0F0F0"/>
          <w:lang w:eastAsia="ru-RU"/>
        </w:rPr>
        <w:t>, </w:t>
      </w:r>
      <w:hyperlink r:id="rId32" w:tgtFrame="contents" w:history="1">
        <w:r w:rsidRPr="0068275E">
          <w:rPr>
            <w:rFonts w:ascii="Times New Roman" w:eastAsia="Times New Roman" w:hAnsi="Times New Roman" w:cs="Times New Roman"/>
            <w:color w:val="1C1CD6"/>
            <w:sz w:val="27"/>
            <w:szCs w:val="27"/>
            <w:u w:val="single"/>
            <w:shd w:val="clear" w:color="auto" w:fill="F0F0F0"/>
            <w:lang w:eastAsia="ru-RU"/>
          </w:rPr>
          <w:t>от 30.04.2021 № 120-ФЗ</w:t>
        </w:r>
      </w:hyperlink>
      <w:r w:rsidRPr="0068275E">
        <w:rPr>
          <w:rFonts w:ascii="Times New Roman" w:eastAsia="Times New Roman" w:hAnsi="Times New Roman" w:cs="Times New Roman"/>
          <w:i/>
          <w:iCs/>
          <w:color w:val="1111EE"/>
          <w:sz w:val="27"/>
          <w:szCs w:val="27"/>
          <w:shd w:val="clear" w:color="auto" w:fill="F0F0F0"/>
          <w:lang w:eastAsia="ru-RU"/>
        </w:rPr>
        <w:t>, </w:t>
      </w:r>
      <w:hyperlink r:id="rId33" w:tgtFrame="contents" w:history="1">
        <w:r w:rsidRPr="0068275E">
          <w:rPr>
            <w:rFonts w:ascii="Times New Roman" w:eastAsia="Times New Roman" w:hAnsi="Times New Roman" w:cs="Times New Roman"/>
            <w:color w:val="1C1CD6"/>
            <w:sz w:val="27"/>
            <w:szCs w:val="27"/>
            <w:u w:val="single"/>
            <w:shd w:val="clear" w:color="auto" w:fill="F0F0F0"/>
            <w:lang w:eastAsia="ru-RU"/>
          </w:rPr>
          <w:t>от 11.06.2021 № 170-ФЗ</w:t>
        </w:r>
      </w:hyperlink>
      <w:r w:rsidRPr="0068275E">
        <w:rPr>
          <w:rFonts w:ascii="Times New Roman" w:eastAsia="Times New Roman" w:hAnsi="Times New Roman" w:cs="Times New Roman"/>
          <w:i/>
          <w:iCs/>
          <w:color w:val="1111EE"/>
          <w:sz w:val="27"/>
          <w:szCs w:val="27"/>
          <w:shd w:val="clear" w:color="auto" w:fill="F0F0F0"/>
          <w:lang w:eastAsia="ru-RU"/>
        </w:rPr>
        <w:t>, </w:t>
      </w:r>
      <w:hyperlink r:id="rId34" w:tgtFrame="contents" w:history="1">
        <w:r w:rsidRPr="0068275E">
          <w:rPr>
            <w:rFonts w:ascii="Times New Roman" w:eastAsia="Times New Roman" w:hAnsi="Times New Roman" w:cs="Times New Roman"/>
            <w:color w:val="1C1CD6"/>
            <w:sz w:val="27"/>
            <w:szCs w:val="27"/>
            <w:u w:val="single"/>
            <w:shd w:val="clear" w:color="auto" w:fill="F0F0F0"/>
            <w:lang w:eastAsia="ru-RU"/>
          </w:rPr>
          <w:t>от 01.07.2021 № 273-ФЗ</w:t>
        </w:r>
      </w:hyperlink>
      <w:r w:rsidRPr="0068275E">
        <w:rPr>
          <w:rFonts w:ascii="Times New Roman" w:eastAsia="Times New Roman" w:hAnsi="Times New Roman" w:cs="Times New Roman"/>
          <w:i/>
          <w:iCs/>
          <w:color w:val="1111EE"/>
          <w:sz w:val="27"/>
          <w:szCs w:val="27"/>
          <w:shd w:val="clear" w:color="auto" w:fill="F0F0F0"/>
          <w:lang w:eastAsia="ru-RU"/>
        </w:rPr>
        <w:t>, </w:t>
      </w:r>
      <w:hyperlink r:id="rId35" w:tgtFrame="contents" w:history="1">
        <w:r w:rsidRPr="0068275E">
          <w:rPr>
            <w:rFonts w:ascii="Times New Roman" w:eastAsia="Times New Roman" w:hAnsi="Times New Roman" w:cs="Times New Roman"/>
            <w:color w:val="1C1CD6"/>
            <w:sz w:val="27"/>
            <w:szCs w:val="27"/>
            <w:u w:val="single"/>
            <w:shd w:val="clear" w:color="auto" w:fill="F0F0F0"/>
            <w:lang w:eastAsia="ru-RU"/>
          </w:rPr>
          <w:t>от 02.07.2021 № 343-ФЗ</w:t>
        </w:r>
      </w:hyperlink>
      <w:r w:rsidRPr="0068275E">
        <w:rPr>
          <w:rFonts w:ascii="Times New Roman" w:eastAsia="Times New Roman" w:hAnsi="Times New Roman" w:cs="Times New Roman"/>
          <w:i/>
          <w:iCs/>
          <w:color w:val="1111EE"/>
          <w:sz w:val="27"/>
          <w:szCs w:val="27"/>
          <w:shd w:val="clear" w:color="auto" w:fill="F0F0F0"/>
          <w:lang w:eastAsia="ru-RU"/>
        </w:rPr>
        <w:t>, </w:t>
      </w:r>
      <w:hyperlink r:id="rId36" w:tgtFrame="contents" w:history="1">
        <w:r w:rsidRPr="0068275E">
          <w:rPr>
            <w:rFonts w:ascii="Times New Roman" w:eastAsia="Times New Roman" w:hAnsi="Times New Roman" w:cs="Times New Roman"/>
            <w:color w:val="1C1CD6"/>
            <w:sz w:val="27"/>
            <w:szCs w:val="27"/>
            <w:u w:val="single"/>
            <w:shd w:val="clear" w:color="auto" w:fill="F0F0F0"/>
            <w:lang w:eastAsia="ru-RU"/>
          </w:rPr>
          <w:t>от 02.07.2021 № 352-ФЗ</w:t>
        </w:r>
      </w:hyperlink>
      <w:r w:rsidRPr="0068275E">
        <w:rPr>
          <w:rFonts w:ascii="Times New Roman" w:eastAsia="Times New Roman" w:hAnsi="Times New Roman" w:cs="Times New Roman"/>
          <w:i/>
          <w:iCs/>
          <w:color w:val="1111EE"/>
          <w:sz w:val="27"/>
          <w:szCs w:val="27"/>
          <w:shd w:val="clear" w:color="auto" w:fill="F0F0F0"/>
          <w:lang w:eastAsia="ru-RU"/>
        </w:rPr>
        <w:t>, </w:t>
      </w:r>
      <w:hyperlink r:id="rId37" w:tgtFrame="contents" w:history="1">
        <w:r w:rsidRPr="0068275E">
          <w:rPr>
            <w:rFonts w:ascii="Times New Roman" w:eastAsia="Times New Roman" w:hAnsi="Times New Roman" w:cs="Times New Roman"/>
            <w:color w:val="1C1CD6"/>
            <w:sz w:val="27"/>
            <w:szCs w:val="27"/>
            <w:u w:val="single"/>
            <w:shd w:val="clear" w:color="auto" w:fill="F0F0F0"/>
            <w:lang w:eastAsia="ru-RU"/>
          </w:rPr>
          <w:t>от 30.12.2021 № 436-ФЗ</w:t>
        </w:r>
      </w:hyperlink>
      <w:r w:rsidRPr="0068275E">
        <w:rPr>
          <w:rFonts w:ascii="Times New Roman" w:eastAsia="Times New Roman" w:hAnsi="Times New Roman" w:cs="Times New Roman"/>
          <w:i/>
          <w:iCs/>
          <w:color w:val="1111EE"/>
          <w:sz w:val="27"/>
          <w:szCs w:val="27"/>
          <w:shd w:val="clear" w:color="auto" w:fill="F0F0F0"/>
          <w:lang w:eastAsia="ru-RU"/>
        </w:rPr>
        <w:t>, </w:t>
      </w:r>
      <w:hyperlink r:id="rId38" w:tgtFrame="contents" w:history="1">
        <w:r w:rsidRPr="0068275E">
          <w:rPr>
            <w:rFonts w:ascii="Times New Roman" w:eastAsia="Times New Roman" w:hAnsi="Times New Roman" w:cs="Times New Roman"/>
            <w:color w:val="1C1CD6"/>
            <w:sz w:val="27"/>
            <w:szCs w:val="27"/>
            <w:u w:val="single"/>
            <w:shd w:val="clear" w:color="auto" w:fill="F0F0F0"/>
            <w:lang w:eastAsia="ru-RU"/>
          </w:rPr>
          <w:t>от 30.12.2021 № 449-ФЗ</w:t>
        </w:r>
      </w:hyperlink>
      <w:r w:rsidRPr="0068275E">
        <w:rPr>
          <w:rFonts w:ascii="Times New Roman" w:eastAsia="Times New Roman" w:hAnsi="Times New Roman" w:cs="Times New Roman"/>
          <w:i/>
          <w:iCs/>
          <w:color w:val="1111EE"/>
          <w:sz w:val="27"/>
          <w:szCs w:val="27"/>
          <w:shd w:val="clear" w:color="auto" w:fill="F0F0F0"/>
          <w:lang w:eastAsia="ru-RU"/>
        </w:rPr>
        <w:t>, </w:t>
      </w:r>
      <w:hyperlink r:id="rId39" w:tgtFrame="contents" w:history="1">
        <w:r w:rsidRPr="0068275E">
          <w:rPr>
            <w:rFonts w:ascii="Times New Roman" w:eastAsia="Times New Roman" w:hAnsi="Times New Roman" w:cs="Times New Roman"/>
            <w:color w:val="1C1CD6"/>
            <w:sz w:val="27"/>
            <w:szCs w:val="27"/>
            <w:u w:val="single"/>
            <w:shd w:val="clear" w:color="auto" w:fill="F0F0F0"/>
            <w:lang w:eastAsia="ru-RU"/>
          </w:rPr>
          <w:t>от 30.12.2021 № 476-ФЗ</w:t>
        </w:r>
      </w:hyperlink>
      <w:r w:rsidRPr="0068275E">
        <w:rPr>
          <w:rFonts w:ascii="Times New Roman" w:eastAsia="Times New Roman" w:hAnsi="Times New Roman" w:cs="Times New Roman"/>
          <w:i/>
          <w:iCs/>
          <w:color w:val="1111EE"/>
          <w:sz w:val="27"/>
          <w:szCs w:val="27"/>
          <w:shd w:val="clear" w:color="auto" w:fill="F0F0F0"/>
          <w:lang w:eastAsia="ru-RU"/>
        </w:rPr>
        <w:t>, </w:t>
      </w:r>
      <w:hyperlink r:id="rId40" w:tgtFrame="contents" w:history="1">
        <w:r w:rsidRPr="0068275E">
          <w:rPr>
            <w:rFonts w:ascii="Times New Roman" w:eastAsia="Times New Roman" w:hAnsi="Times New Roman" w:cs="Times New Roman"/>
            <w:color w:val="1C1CD6"/>
            <w:sz w:val="27"/>
            <w:szCs w:val="27"/>
            <w:u w:val="single"/>
            <w:shd w:val="clear" w:color="auto" w:fill="F0F0F0"/>
            <w:lang w:eastAsia="ru-RU"/>
          </w:rPr>
          <w:t>от 14.03.2022 № 58-ФЗ</w:t>
        </w:r>
      </w:hyperlink>
      <w:r w:rsidRPr="0068275E">
        <w:rPr>
          <w:rFonts w:ascii="Times New Roman" w:eastAsia="Times New Roman" w:hAnsi="Times New Roman" w:cs="Times New Roman"/>
          <w:i/>
          <w:iCs/>
          <w:color w:val="1111EE"/>
          <w:sz w:val="27"/>
          <w:szCs w:val="27"/>
          <w:shd w:val="clear" w:color="auto" w:fill="F0F0F0"/>
          <w:lang w:eastAsia="ru-RU"/>
        </w:rPr>
        <w:t>, </w:t>
      </w:r>
      <w:hyperlink r:id="rId41" w:tgtFrame="contents" w:history="1">
        <w:r w:rsidRPr="0068275E">
          <w:rPr>
            <w:rFonts w:ascii="Times New Roman" w:eastAsia="Times New Roman" w:hAnsi="Times New Roman" w:cs="Times New Roman"/>
            <w:color w:val="1C1CD6"/>
            <w:sz w:val="27"/>
            <w:szCs w:val="27"/>
            <w:u w:val="single"/>
            <w:shd w:val="clear" w:color="auto" w:fill="F0F0F0"/>
            <w:lang w:eastAsia="ru-RU"/>
          </w:rPr>
          <w:t>от 19.12.2022 № 542-ФЗ</w:t>
        </w:r>
      </w:hyperlink>
      <w:r w:rsidRPr="0068275E">
        <w:rPr>
          <w:rFonts w:ascii="Times New Roman" w:eastAsia="Times New Roman" w:hAnsi="Times New Roman" w:cs="Times New Roman"/>
          <w:i/>
          <w:iCs/>
          <w:color w:val="1111EE"/>
          <w:sz w:val="27"/>
          <w:szCs w:val="27"/>
          <w:shd w:val="clear" w:color="auto" w:fill="F0F0F0"/>
          <w:lang w:eastAsia="ru-RU"/>
        </w:rPr>
        <w:t>, </w:t>
      </w:r>
      <w:hyperlink r:id="rId42" w:tgtFrame="contents" w:history="1">
        <w:r w:rsidRPr="0068275E">
          <w:rPr>
            <w:rFonts w:ascii="Times New Roman" w:eastAsia="Times New Roman" w:hAnsi="Times New Roman" w:cs="Times New Roman"/>
            <w:color w:val="1C1CD6"/>
            <w:sz w:val="27"/>
            <w:szCs w:val="27"/>
            <w:u w:val="single"/>
            <w:shd w:val="clear" w:color="auto" w:fill="F0F0F0"/>
            <w:lang w:eastAsia="ru-RU"/>
          </w:rPr>
          <w:t>от 28.12.2022 № 569-ФЗ</w:t>
        </w:r>
      </w:hyperlink>
      <w:r w:rsidRPr="0068275E">
        <w:rPr>
          <w:rFonts w:ascii="Times New Roman" w:eastAsia="Times New Roman" w:hAnsi="Times New Roman" w:cs="Times New Roman"/>
          <w:i/>
          <w:iCs/>
          <w:color w:val="1111EE"/>
          <w:sz w:val="27"/>
          <w:szCs w:val="27"/>
          <w:shd w:val="clear" w:color="auto" w:fill="F0F0F0"/>
          <w:lang w:eastAsia="ru-RU"/>
        </w:rPr>
        <w:t>)</w:t>
      </w: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Статья 1. Предмет регулирования настоящего Федерального закона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Настоящий Федеральный закон регулирует отношения, связанные с привлечением денежных средств граждан и юридических лиц для долевого строительства многоквартирных домов и (или) иных объектов недвижимости (далее - участники долевого строительства), для возмещения затрат на такое строительство и возникновением у участников долевого строительства права собственности на объекты долевого строительства и права общей долевой собственности на общее имущество в многоквартирном доме и (или) ином объекте недвижимости, а также устанавливает гарантии защиты прав, законных интересов и имущества участников долевого строительства. </w:t>
      </w:r>
      <w:r w:rsidRPr="0068275E">
        <w:rPr>
          <w:rFonts w:ascii="Times New Roman" w:eastAsia="Times New Roman" w:hAnsi="Times New Roman" w:cs="Times New Roman"/>
          <w:i/>
          <w:iCs/>
          <w:color w:val="1111EE"/>
          <w:sz w:val="27"/>
          <w:szCs w:val="27"/>
          <w:lang w:eastAsia="ru-RU"/>
        </w:rPr>
        <w:t>(В редакции федеральных законов </w:t>
      </w:r>
      <w:hyperlink r:id="rId43" w:tgtFrame="contents" w:history="1">
        <w:r w:rsidRPr="0068275E">
          <w:rPr>
            <w:rFonts w:ascii="Times New Roman" w:eastAsia="Times New Roman" w:hAnsi="Times New Roman" w:cs="Times New Roman"/>
            <w:color w:val="1C1CD6"/>
            <w:sz w:val="27"/>
            <w:szCs w:val="27"/>
            <w:u w:val="single"/>
            <w:lang w:eastAsia="ru-RU"/>
          </w:rPr>
          <w:t>от 18.07.2006 № 111-ФЗ</w:t>
        </w:r>
      </w:hyperlink>
      <w:r w:rsidRPr="0068275E">
        <w:rPr>
          <w:rFonts w:ascii="Times New Roman" w:eastAsia="Times New Roman" w:hAnsi="Times New Roman" w:cs="Times New Roman"/>
          <w:i/>
          <w:iCs/>
          <w:color w:val="1111EE"/>
          <w:sz w:val="27"/>
          <w:szCs w:val="27"/>
          <w:lang w:eastAsia="ru-RU"/>
        </w:rPr>
        <w:t>; </w:t>
      </w:r>
      <w:hyperlink r:id="rId44" w:tgtFrame="contents" w:history="1">
        <w:r w:rsidRPr="0068275E">
          <w:rPr>
            <w:rFonts w:ascii="Times New Roman" w:eastAsia="Times New Roman" w:hAnsi="Times New Roman" w:cs="Times New Roman"/>
            <w:color w:val="1C1CD6"/>
            <w:sz w:val="27"/>
            <w:szCs w:val="27"/>
            <w:u w:val="single"/>
            <w:lang w:eastAsia="ru-RU"/>
          </w:rPr>
          <w:t>от 17.06.2010 № 119-ФЗ</w:t>
        </w:r>
      </w:hyperlink>
      <w:r w:rsidRPr="0068275E">
        <w:rPr>
          <w:rFonts w:ascii="Times New Roman" w:eastAsia="Times New Roman" w:hAnsi="Times New Roman" w:cs="Times New Roman"/>
          <w:i/>
          <w:iCs/>
          <w:color w:val="1111EE"/>
          <w:sz w:val="27"/>
          <w:szCs w:val="27"/>
          <w:lang w:eastAsia="ru-RU"/>
        </w:rPr>
        <w:t>; </w:t>
      </w:r>
      <w:hyperlink r:id="rId45"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Привлечение денежных средств граждан, связанное с возникающим у граждан правом собственности на </w:t>
      </w:r>
      <w:r w:rsidRPr="0068275E">
        <w:rPr>
          <w:rFonts w:ascii="Times New Roman" w:eastAsia="Times New Roman" w:hAnsi="Times New Roman" w:cs="Times New Roman"/>
          <w:color w:val="1111EE"/>
          <w:sz w:val="27"/>
          <w:szCs w:val="27"/>
          <w:lang w:eastAsia="ru-RU"/>
        </w:rPr>
        <w:t>помещения в многоквартирных домах и (или) иных объектах недвижимости</w:t>
      </w:r>
      <w:r w:rsidRPr="0068275E">
        <w:rPr>
          <w:rFonts w:ascii="Times New Roman" w:eastAsia="Times New Roman" w:hAnsi="Times New Roman" w:cs="Times New Roman"/>
          <w:color w:val="333333"/>
          <w:sz w:val="27"/>
          <w:szCs w:val="27"/>
          <w:lang w:eastAsia="ru-RU"/>
        </w:rPr>
        <w:t xml:space="preserve">, которые на момент привлечения таких денежных средств граждан не введены в эксплуатацию в порядке, установленном законодательством о </w:t>
      </w:r>
      <w:r w:rsidRPr="0068275E">
        <w:rPr>
          <w:rFonts w:ascii="Times New Roman" w:eastAsia="Times New Roman" w:hAnsi="Times New Roman" w:cs="Times New Roman"/>
          <w:color w:val="333333"/>
          <w:sz w:val="27"/>
          <w:szCs w:val="27"/>
          <w:lang w:eastAsia="ru-RU"/>
        </w:rPr>
        <w:lastRenderedPageBreak/>
        <w:t>градостроительной деятельности (далее - привлечение денежных средств граждан для строительства), допускается только:</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46"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на основании договора участия в долевом строительстве;</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w:t>
      </w:r>
      <w:r w:rsidRPr="0068275E">
        <w:rPr>
          <w:rFonts w:ascii="Times New Roman" w:eastAsia="Times New Roman" w:hAnsi="Times New Roman" w:cs="Times New Roman"/>
          <w:i/>
          <w:iCs/>
          <w:color w:val="1111EE"/>
          <w:sz w:val="27"/>
          <w:szCs w:val="27"/>
          <w:lang w:eastAsia="ru-RU"/>
        </w:rPr>
        <w:t>(Пункт утратил силу - Федеральный закон </w:t>
      </w:r>
      <w:hyperlink r:id="rId47"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жилищно-строительными кооперативами, которые осуществляют строительство на земельных участках, предоставленных им в безвозмездное срочное пользование из муниципальной собственности или государственной собственности, в том числе в соответствии с Федеральным законом </w:t>
      </w:r>
      <w:hyperlink r:id="rId48" w:tgtFrame="contents" w:history="1">
        <w:r w:rsidRPr="0068275E">
          <w:rPr>
            <w:rFonts w:ascii="Times New Roman" w:eastAsia="Times New Roman" w:hAnsi="Times New Roman" w:cs="Times New Roman"/>
            <w:color w:val="1111EE"/>
            <w:sz w:val="27"/>
            <w:szCs w:val="27"/>
            <w:u w:val="single"/>
            <w:lang w:eastAsia="ru-RU"/>
          </w:rPr>
          <w:t>от 24 июля 2008 года № 161-ФЗ</w:t>
        </w:r>
      </w:hyperlink>
      <w:r w:rsidRPr="0068275E">
        <w:rPr>
          <w:rFonts w:ascii="Times New Roman" w:eastAsia="Times New Roman" w:hAnsi="Times New Roman" w:cs="Times New Roman"/>
          <w:color w:val="333333"/>
          <w:sz w:val="27"/>
          <w:szCs w:val="27"/>
          <w:lang w:eastAsia="ru-RU"/>
        </w:rPr>
        <w:t> "О содействии развитию жилищного строительства", или созданы в соответствии с Федеральным законом </w:t>
      </w:r>
      <w:hyperlink r:id="rId49" w:tgtFrame="contents" w:history="1">
        <w:r w:rsidRPr="0068275E">
          <w:rPr>
            <w:rFonts w:ascii="Times New Roman" w:eastAsia="Times New Roman" w:hAnsi="Times New Roman" w:cs="Times New Roman"/>
            <w:color w:val="1111EE"/>
            <w:sz w:val="27"/>
            <w:szCs w:val="27"/>
            <w:u w:val="single"/>
            <w:lang w:eastAsia="ru-RU"/>
          </w:rPr>
          <w:t>от 26 октября 2002 года № 127-ФЗ</w:t>
        </w:r>
      </w:hyperlink>
      <w:r w:rsidRPr="0068275E">
        <w:rPr>
          <w:rFonts w:ascii="Times New Roman" w:eastAsia="Times New Roman" w:hAnsi="Times New Roman" w:cs="Times New Roman"/>
          <w:color w:val="333333"/>
          <w:sz w:val="27"/>
          <w:szCs w:val="27"/>
          <w:lang w:eastAsia="ru-RU"/>
        </w:rPr>
        <w:t> "О несостоятельности (банкротстве)".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50"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(Часть в редакции Федерального закона </w:t>
      </w:r>
      <w:hyperlink r:id="rId51" w:tgtFrame="contents" w:history="1">
        <w:r w:rsidRPr="0068275E">
          <w:rPr>
            <w:rFonts w:ascii="Times New Roman" w:eastAsia="Times New Roman" w:hAnsi="Times New Roman" w:cs="Times New Roman"/>
            <w:color w:val="1C1CD6"/>
            <w:sz w:val="27"/>
            <w:szCs w:val="27"/>
            <w:u w:val="single"/>
            <w:lang w:eastAsia="ru-RU"/>
          </w:rPr>
          <w:t>от 17.06.2010 № 119-ФЗ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Запрещается привлечение денежных средств граждан для строительства в нарушение требований, установленных частью 2 настоящей статьи</w:t>
      </w:r>
      <w:r w:rsidRPr="0068275E">
        <w:rPr>
          <w:rFonts w:ascii="Times New Roman" w:eastAsia="Times New Roman" w:hAnsi="Times New Roman" w:cs="Times New Roman"/>
          <w:color w:val="1111EE"/>
          <w:sz w:val="27"/>
          <w:szCs w:val="27"/>
          <w:lang w:eastAsia="ru-RU"/>
        </w:rPr>
        <w:t>, в том числе предложение и продажа гражданам ценных бумаг, в результате осуществления прав по которым в соответствии с условиями эмиссии указанных ценных бумаг или условиями договора доверительного управления паевым инвестиционным фондом гражданин получит право требовать выдела помещения в многоквартирном доме и (или) ином объекте недвижимости, которые на момент привлечения денежных средств граждан для строительства не введены в эксплуатацию</w:t>
      </w:r>
      <w:r w:rsidRPr="0068275E">
        <w:rPr>
          <w:rFonts w:ascii="Times New Roman" w:eastAsia="Times New Roman" w:hAnsi="Times New Roman" w:cs="Times New Roman"/>
          <w:color w:val="333333"/>
          <w:sz w:val="27"/>
          <w:szCs w:val="27"/>
          <w:lang w:eastAsia="ru-RU"/>
        </w:rPr>
        <w:t>. Сделка по привлечению денежных средств граждан для строительства, совершенная в нарушение требований, установленных </w:t>
      </w:r>
      <w:r w:rsidRPr="0068275E">
        <w:rPr>
          <w:rFonts w:ascii="Times New Roman" w:eastAsia="Times New Roman" w:hAnsi="Times New Roman" w:cs="Times New Roman"/>
          <w:color w:val="1111EE"/>
          <w:sz w:val="27"/>
          <w:szCs w:val="27"/>
          <w:lang w:eastAsia="ru-RU"/>
        </w:rPr>
        <w:t>настоящей статьей</w:t>
      </w:r>
      <w:r w:rsidRPr="0068275E">
        <w:rPr>
          <w:rFonts w:ascii="Times New Roman" w:eastAsia="Times New Roman" w:hAnsi="Times New Roman" w:cs="Times New Roman"/>
          <w:color w:val="333333"/>
          <w:sz w:val="27"/>
          <w:szCs w:val="27"/>
          <w:lang w:eastAsia="ru-RU"/>
        </w:rPr>
        <w:t>, может быть признана судом недействительной только по иску гражданина, заключившего такую сделку.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52" w:tgtFrame="contents" w:history="1">
        <w:r w:rsidRPr="0068275E">
          <w:rPr>
            <w:rFonts w:ascii="Times New Roman" w:eastAsia="Times New Roman" w:hAnsi="Times New Roman" w:cs="Times New Roman"/>
            <w:color w:val="1C1CD6"/>
            <w:sz w:val="27"/>
            <w:szCs w:val="27"/>
            <w:u w:val="single"/>
            <w:lang w:eastAsia="ru-RU"/>
          </w:rPr>
          <w:t>от 17.06.2010 № 119-ФЗ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53"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2</w:t>
      </w:r>
      <w:r w:rsidRPr="0068275E">
        <w:rPr>
          <w:rFonts w:ascii="Times New Roman" w:eastAsia="Times New Roman" w:hAnsi="Times New Roman" w:cs="Times New Roman"/>
          <w:color w:val="0000AF"/>
          <w:sz w:val="17"/>
          <w:szCs w:val="17"/>
          <w:lang w:eastAsia="ru-RU"/>
        </w:rPr>
        <w:t>1-1</w:t>
      </w:r>
      <w:r w:rsidRPr="0068275E">
        <w:rPr>
          <w:rFonts w:ascii="Times New Roman" w:eastAsia="Times New Roman" w:hAnsi="Times New Roman" w:cs="Times New Roman"/>
          <w:color w:val="1111EE"/>
          <w:sz w:val="27"/>
          <w:szCs w:val="27"/>
          <w:lang w:eastAsia="ru-RU"/>
        </w:rPr>
        <w:t>. Действие настоящего Федерального закона при строительстве (создании) многоквартирных домов в равной степени распространяется на отношения при строительстве индивидуальных жилых домов в границах территории малоэтажного жилого комплекса в случае привлечения для строительства таких домов денежных средств граждан и юридических лиц по договору участия в долевом строительстве с учетом особенностей, предусмотренных настоящим Федеральным законом.</w:t>
      </w:r>
      <w:r w:rsidRPr="0068275E">
        <w:rPr>
          <w:rFonts w:ascii="Times New Roman" w:eastAsia="Times New Roman" w:hAnsi="Times New Roman" w:cs="Times New Roman"/>
          <w:i/>
          <w:iCs/>
          <w:color w:val="1111EE"/>
          <w:sz w:val="27"/>
          <w:szCs w:val="27"/>
          <w:lang w:eastAsia="ru-RU"/>
        </w:rPr>
        <w:t> (Дополнение частью - Федеральный закон </w:t>
      </w:r>
      <w:hyperlink r:id="rId54" w:tgtFrame="contents" w:history="1">
        <w:r w:rsidRPr="0068275E">
          <w:rPr>
            <w:rFonts w:ascii="Times New Roman" w:eastAsia="Times New Roman" w:hAnsi="Times New Roman" w:cs="Times New Roman"/>
            <w:color w:val="1C1CD6"/>
            <w:sz w:val="27"/>
            <w:szCs w:val="27"/>
            <w:u w:val="single"/>
            <w:lang w:eastAsia="ru-RU"/>
          </w:rPr>
          <w:t>от 30.12.2021 № 476-ФЗ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w:t>
      </w:r>
      <w:r w:rsidRPr="0068275E">
        <w:rPr>
          <w:rFonts w:ascii="Times New Roman" w:eastAsia="Times New Roman" w:hAnsi="Times New Roman" w:cs="Times New Roman"/>
          <w:color w:val="333333"/>
          <w:sz w:val="17"/>
          <w:szCs w:val="17"/>
          <w:lang w:eastAsia="ru-RU"/>
        </w:rPr>
        <w:t>2</w:t>
      </w:r>
      <w:r w:rsidRPr="0068275E">
        <w:rPr>
          <w:rFonts w:ascii="Times New Roman" w:eastAsia="Times New Roman" w:hAnsi="Times New Roman" w:cs="Times New Roman"/>
          <w:color w:val="333333"/>
          <w:sz w:val="27"/>
          <w:szCs w:val="27"/>
          <w:lang w:eastAsia="ru-RU"/>
        </w:rPr>
        <w:t>. Лица, привлекающие денежные средства граждан для строительства в нарушение требований, установленных настоящей статьей, несут ответственность в соответствии с законодательством Российской Федерации.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55" w:tgtFrame="contents" w:history="1">
        <w:r w:rsidRPr="0068275E">
          <w:rPr>
            <w:rFonts w:ascii="Times New Roman" w:eastAsia="Times New Roman" w:hAnsi="Times New Roman" w:cs="Times New Roman"/>
            <w:color w:val="1C1CD6"/>
            <w:sz w:val="27"/>
            <w:szCs w:val="27"/>
            <w:u w:val="single"/>
            <w:lang w:eastAsia="ru-RU"/>
          </w:rPr>
          <w:t>от 17.06.2010 № 119-ФЗ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56" w:tgtFrame="contents" w:history="1">
        <w:r w:rsidRPr="0068275E">
          <w:rPr>
            <w:rFonts w:ascii="Times New Roman" w:eastAsia="Times New Roman" w:hAnsi="Times New Roman" w:cs="Times New Roman"/>
            <w:color w:val="1C1CD6"/>
            <w:sz w:val="27"/>
            <w:szCs w:val="27"/>
            <w:u w:val="single"/>
            <w:lang w:eastAsia="ru-RU"/>
          </w:rPr>
          <w:t>от 01.05.2016 № 139-ФЗ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w:t>
      </w:r>
      <w:r w:rsidRPr="0068275E">
        <w:rPr>
          <w:rFonts w:ascii="Times New Roman" w:eastAsia="Times New Roman" w:hAnsi="Times New Roman" w:cs="Times New Roman"/>
          <w:color w:val="333333"/>
          <w:sz w:val="17"/>
          <w:szCs w:val="17"/>
          <w:lang w:eastAsia="ru-RU"/>
        </w:rPr>
        <w:t>3</w:t>
      </w:r>
      <w:r w:rsidRPr="0068275E">
        <w:rPr>
          <w:rFonts w:ascii="Times New Roman" w:eastAsia="Times New Roman" w:hAnsi="Times New Roman" w:cs="Times New Roman"/>
          <w:color w:val="333333"/>
          <w:sz w:val="27"/>
          <w:szCs w:val="27"/>
          <w:lang w:eastAsia="ru-RU"/>
        </w:rPr>
        <w:t>. Действие настоящего Федерального закона в части регулирования отношений при строительстве (создании) многоквартирных домов в равной степени распространяется на отношения при строительстве (создании) </w:t>
      </w:r>
      <w:r w:rsidRPr="0068275E">
        <w:rPr>
          <w:rFonts w:ascii="Times New Roman" w:eastAsia="Times New Roman" w:hAnsi="Times New Roman" w:cs="Times New Roman"/>
          <w:color w:val="1111EE"/>
          <w:sz w:val="27"/>
          <w:szCs w:val="27"/>
          <w:lang w:eastAsia="ru-RU"/>
        </w:rPr>
        <w:t>домов блокированной застройки (в случае, если количество таких домов составляет три и более в одном ряду)</w:t>
      </w:r>
      <w:r w:rsidRPr="0068275E">
        <w:rPr>
          <w:rFonts w:ascii="Times New Roman" w:eastAsia="Times New Roman" w:hAnsi="Times New Roman" w:cs="Times New Roman"/>
          <w:color w:val="333333"/>
          <w:sz w:val="27"/>
          <w:szCs w:val="27"/>
          <w:lang w:eastAsia="ru-RU"/>
        </w:rPr>
        <w:t> в случае привлечения для строительства (создания) таких домов денежных средств граждан и юридических лиц.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57"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58" w:tgtFrame="contents" w:history="1">
        <w:r w:rsidRPr="0068275E">
          <w:rPr>
            <w:rFonts w:ascii="Times New Roman" w:eastAsia="Times New Roman" w:hAnsi="Times New Roman" w:cs="Times New Roman"/>
            <w:color w:val="1C1CD6"/>
            <w:sz w:val="27"/>
            <w:szCs w:val="27"/>
            <w:u w:val="single"/>
            <w:lang w:eastAsia="ru-RU"/>
          </w:rPr>
          <w:t>от 30.12.2021 № 476-ФЗ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lastRenderedPageBreak/>
        <w:t>3. Действие настоящего Федерального закона не распространяется на отношения юридических лиц и (или) индивидуальных предпринимателей, связанные с инвестиционной деятельностью по строительству (созданию) объектов недвижимости (в том числе многоквартирных домов) и не основанные на договоре участия в долевом строительстве. Указанные отношения регулируются </w:t>
      </w:r>
      <w:hyperlink r:id="rId59" w:tgtFrame="contents" w:history="1">
        <w:r w:rsidRPr="0068275E">
          <w:rPr>
            <w:rFonts w:ascii="Times New Roman" w:eastAsia="Times New Roman" w:hAnsi="Times New Roman" w:cs="Times New Roman"/>
            <w:color w:val="1111EE"/>
            <w:sz w:val="27"/>
            <w:szCs w:val="27"/>
            <w:u w:val="single"/>
            <w:lang w:eastAsia="ru-RU"/>
          </w:rPr>
          <w:t>Гражданским кодексом Российской Федерации</w:t>
        </w:r>
      </w:hyperlink>
      <w:r w:rsidRPr="0068275E">
        <w:rPr>
          <w:rFonts w:ascii="Times New Roman" w:eastAsia="Times New Roman" w:hAnsi="Times New Roman" w:cs="Times New Roman"/>
          <w:color w:val="333333"/>
          <w:sz w:val="27"/>
          <w:szCs w:val="27"/>
          <w:lang w:eastAsia="ru-RU"/>
        </w:rPr>
        <w:t> и законодательством Российской Федерации об инвестиционной деятельности. Передача гражданам прав путем уступки требования по договорам, которые заключены юридическими лицами и (или) индивидуальными предпринимателями и связаны с инвестиционной деятельностью по строительству (созданию) многоквартирных домов и после исполнения которых у граждан возникает право собственности на жилое помещение в строящемся (создаваемом) многоквартирном доме, не допускается.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60" w:tgtFrame="contents" w:history="1">
        <w:r w:rsidRPr="0068275E">
          <w:rPr>
            <w:rFonts w:ascii="Times New Roman" w:eastAsia="Times New Roman" w:hAnsi="Times New Roman" w:cs="Times New Roman"/>
            <w:color w:val="1C1CD6"/>
            <w:sz w:val="27"/>
            <w:szCs w:val="27"/>
            <w:u w:val="single"/>
            <w:lang w:eastAsia="ru-RU"/>
          </w:rPr>
          <w:t>от 18.07.2006 № 111-ФЗ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Действие настоящего Федерального закона распространяется на отношения, связанные с привлечением денежных средств граждан и юридических лиц для долевого строительства многоквартирных домов и (или) иных объектов недвижимости и возникающие в связи: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с реновацией жилищного фонда в субъекте Российской Федерации - городе федерального значения Москве, с учетом особенностей, предусмотренных Законом Российской Федерации </w:t>
      </w:r>
      <w:hyperlink r:id="rId61" w:tgtFrame="contents" w:history="1">
        <w:r w:rsidRPr="0068275E">
          <w:rPr>
            <w:rFonts w:ascii="Times New Roman" w:eastAsia="Times New Roman" w:hAnsi="Times New Roman" w:cs="Times New Roman"/>
            <w:color w:val="1111EE"/>
            <w:sz w:val="27"/>
            <w:szCs w:val="27"/>
            <w:u w:val="single"/>
            <w:lang w:eastAsia="ru-RU"/>
          </w:rPr>
          <w:t>от 15 апреля 1993 года № 4802-I</w:t>
        </w:r>
      </w:hyperlink>
      <w:r w:rsidRPr="0068275E">
        <w:rPr>
          <w:rFonts w:ascii="Times New Roman" w:eastAsia="Times New Roman" w:hAnsi="Times New Roman" w:cs="Times New Roman"/>
          <w:color w:val="333333"/>
          <w:sz w:val="27"/>
          <w:szCs w:val="27"/>
          <w:lang w:eastAsia="ru-RU"/>
        </w:rPr>
        <w:t> "О статусе столицы Российской Федерации";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с урегулированием обязательств застройщика перед участниками долевого строительства и передачей его имущества (в том числе имущественных прав) и обязательств </w:t>
      </w:r>
      <w:r w:rsidRPr="0068275E">
        <w:rPr>
          <w:rFonts w:ascii="Times New Roman" w:eastAsia="Times New Roman" w:hAnsi="Times New Roman" w:cs="Times New Roman"/>
          <w:color w:val="1111EE"/>
          <w:sz w:val="27"/>
          <w:szCs w:val="27"/>
          <w:lang w:eastAsia="ru-RU"/>
        </w:rPr>
        <w:t>публично-правовой компании "Фонд развития территорий", созданной в соответствии с Федеральным законом </w:t>
      </w:r>
      <w:hyperlink r:id="rId62" w:tgtFrame="contents" w:history="1">
        <w:r w:rsidRPr="0068275E">
          <w:rPr>
            <w:rFonts w:ascii="Times New Roman" w:eastAsia="Times New Roman" w:hAnsi="Times New Roman" w:cs="Times New Roman"/>
            <w:color w:val="0000AF"/>
            <w:sz w:val="27"/>
            <w:szCs w:val="27"/>
            <w:u w:val="single"/>
            <w:lang w:eastAsia="ru-RU"/>
          </w:rPr>
          <w:t>от 29 июля 2017 года № 218-ФЗ</w:t>
        </w:r>
      </w:hyperlink>
      <w:r w:rsidRPr="0068275E">
        <w:rPr>
          <w:rFonts w:ascii="Times New Roman" w:eastAsia="Times New Roman" w:hAnsi="Times New Roman" w:cs="Times New Roman"/>
          <w:color w:val="1111EE"/>
          <w:sz w:val="27"/>
          <w:szCs w:val="27"/>
          <w:lang w:eastAsia="ru-RU"/>
        </w:rPr>
        <w:t> "О публично-правовой компании "Фонд развития территорий" и о внесении изменений в отдельные законодательные акты Российской Федерации" (далее - Фонд)</w:t>
      </w:r>
      <w:r w:rsidRPr="0068275E">
        <w:rPr>
          <w:rFonts w:ascii="Times New Roman" w:eastAsia="Times New Roman" w:hAnsi="Times New Roman" w:cs="Times New Roman"/>
          <w:color w:val="333333"/>
          <w:sz w:val="27"/>
          <w:szCs w:val="27"/>
          <w:lang w:eastAsia="ru-RU"/>
        </w:rPr>
        <w:t>, с учетом особенностей, предусмотренных настоящим Федеральным законом, Федеральным законом </w:t>
      </w:r>
      <w:hyperlink r:id="rId63" w:tgtFrame="contents" w:history="1">
        <w:r w:rsidRPr="0068275E">
          <w:rPr>
            <w:rFonts w:ascii="Times New Roman" w:eastAsia="Times New Roman" w:hAnsi="Times New Roman" w:cs="Times New Roman"/>
            <w:color w:val="1111EE"/>
            <w:sz w:val="27"/>
            <w:szCs w:val="27"/>
            <w:u w:val="single"/>
            <w:lang w:eastAsia="ru-RU"/>
          </w:rPr>
          <w:t>от 26 октября 2002 года № 127-ФЗ</w:t>
        </w:r>
      </w:hyperlink>
      <w:r w:rsidRPr="0068275E">
        <w:rPr>
          <w:rFonts w:ascii="Times New Roman" w:eastAsia="Times New Roman" w:hAnsi="Times New Roman" w:cs="Times New Roman"/>
          <w:color w:val="333333"/>
          <w:sz w:val="27"/>
          <w:szCs w:val="27"/>
          <w:lang w:eastAsia="ru-RU"/>
        </w:rPr>
        <w:t> "О несостоятельности (банкротстве)", Федеральным законом </w:t>
      </w:r>
      <w:hyperlink r:id="rId64" w:tgtFrame="contents" w:history="1">
        <w:r w:rsidRPr="0068275E">
          <w:rPr>
            <w:rFonts w:ascii="Times New Roman" w:eastAsia="Times New Roman" w:hAnsi="Times New Roman" w:cs="Times New Roman"/>
            <w:color w:val="1111EE"/>
            <w:sz w:val="27"/>
            <w:szCs w:val="27"/>
            <w:u w:val="single"/>
            <w:lang w:eastAsia="ru-RU"/>
          </w:rPr>
          <w:t>от 29 июля 2017 года № 218-ФЗ</w:t>
        </w:r>
      </w:hyperlink>
      <w:r w:rsidRPr="0068275E">
        <w:rPr>
          <w:rFonts w:ascii="Times New Roman" w:eastAsia="Times New Roman" w:hAnsi="Times New Roman" w:cs="Times New Roman"/>
          <w:color w:val="333333"/>
          <w:sz w:val="27"/>
          <w:szCs w:val="27"/>
          <w:lang w:eastAsia="ru-RU"/>
        </w:rPr>
        <w:t> "О </w:t>
      </w:r>
      <w:r w:rsidRPr="0068275E">
        <w:rPr>
          <w:rFonts w:ascii="Times New Roman" w:eastAsia="Times New Roman" w:hAnsi="Times New Roman" w:cs="Times New Roman"/>
          <w:color w:val="1111EE"/>
          <w:sz w:val="27"/>
          <w:szCs w:val="27"/>
          <w:lang w:eastAsia="ru-RU"/>
        </w:rPr>
        <w:t>публично-правовой компании "Фонд развития территорий" и</w:t>
      </w:r>
      <w:r w:rsidRPr="0068275E">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w:t>
      </w:r>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65" w:tgtFrame="contents" w:history="1">
        <w:r w:rsidRPr="0068275E">
          <w:rPr>
            <w:rFonts w:ascii="Times New Roman" w:eastAsia="Times New Roman" w:hAnsi="Times New Roman" w:cs="Times New Roman"/>
            <w:color w:val="1C1CD6"/>
            <w:sz w:val="27"/>
            <w:szCs w:val="27"/>
            <w:u w:val="single"/>
            <w:lang w:eastAsia="ru-RU"/>
          </w:rPr>
          <w:t>от 13.07.2020 № 202-ФЗ</w:t>
        </w:r>
      </w:hyperlink>
      <w:r w:rsidRPr="0068275E">
        <w:rPr>
          <w:rFonts w:ascii="Times New Roman" w:eastAsia="Times New Roman" w:hAnsi="Times New Roman" w:cs="Times New Roman"/>
          <w:i/>
          <w:iCs/>
          <w:color w:val="1111EE"/>
          <w:sz w:val="27"/>
          <w:szCs w:val="27"/>
          <w:lang w:eastAsia="ru-RU"/>
        </w:rPr>
        <w:t>, </w:t>
      </w:r>
      <w:hyperlink r:id="rId66" w:tgtFrame="contents" w:history="1">
        <w:r w:rsidRPr="0068275E">
          <w:rPr>
            <w:rFonts w:ascii="Times New Roman" w:eastAsia="Times New Roman" w:hAnsi="Times New Roman" w:cs="Times New Roman"/>
            <w:color w:val="1C1CD6"/>
            <w:sz w:val="27"/>
            <w:szCs w:val="27"/>
            <w:u w:val="single"/>
            <w:lang w:eastAsia="ru-RU"/>
          </w:rPr>
          <w:t>от 30.12.2021 № 436-ФЗ</w:t>
        </w:r>
      </w:hyperlink>
      <w:r w:rsidRPr="0068275E">
        <w:rPr>
          <w:rFonts w:ascii="Times New Roman" w:eastAsia="Times New Roman" w:hAnsi="Times New Roman" w:cs="Times New Roman"/>
          <w:i/>
          <w:iCs/>
          <w:color w:val="1111EE"/>
          <w:sz w:val="27"/>
          <w:szCs w:val="27"/>
          <w:lang w:eastAsia="ru-RU"/>
        </w:rPr>
        <w:t>, </w:t>
      </w:r>
      <w:hyperlink r:id="rId67" w:tgtFrame="contents" w:history="1">
        <w:r w:rsidRPr="0068275E">
          <w:rPr>
            <w:rFonts w:ascii="Times New Roman" w:eastAsia="Times New Roman" w:hAnsi="Times New Roman" w:cs="Times New Roman"/>
            <w:color w:val="1C1CD6"/>
            <w:sz w:val="27"/>
            <w:szCs w:val="27"/>
            <w:u w:val="single"/>
            <w:lang w:eastAsia="ru-RU"/>
          </w:rPr>
          <w:t>от 19.12.2022 № 542-ФЗ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3) с урегулированием обязательств застройщика перед участниками долевого строительства и передачей его имущества (в том числе имущественных прав) и обязательств унитарной некоммерческой организации в организационно-правовой форме фонда, созданной субъектом Российской Федерации для реализации указанных в настоящем пункте целей с учетом особенностей, предусмотренных настоящим Федеральным законом и Федеральным законом </w:t>
      </w:r>
      <w:hyperlink r:id="rId68" w:tgtFrame="contents" w:history="1">
        <w:r w:rsidRPr="0068275E">
          <w:rPr>
            <w:rFonts w:ascii="Times New Roman" w:eastAsia="Times New Roman" w:hAnsi="Times New Roman" w:cs="Times New Roman"/>
            <w:color w:val="0000AF"/>
            <w:sz w:val="27"/>
            <w:szCs w:val="27"/>
            <w:u w:val="single"/>
            <w:lang w:eastAsia="ru-RU"/>
          </w:rPr>
          <w:t>от 26 октября 2002 года № 127-ФЗ</w:t>
        </w:r>
      </w:hyperlink>
      <w:r w:rsidRPr="0068275E">
        <w:rPr>
          <w:rFonts w:ascii="Times New Roman" w:eastAsia="Times New Roman" w:hAnsi="Times New Roman" w:cs="Times New Roman"/>
          <w:color w:val="1111EE"/>
          <w:sz w:val="27"/>
          <w:szCs w:val="27"/>
          <w:lang w:eastAsia="ru-RU"/>
        </w:rPr>
        <w:t> "О несостоятельности (банкротстве)" (далее - Фонд субъекта Российской Федерации).</w:t>
      </w:r>
      <w:r w:rsidRPr="0068275E">
        <w:rPr>
          <w:rFonts w:ascii="Times New Roman" w:eastAsia="Times New Roman" w:hAnsi="Times New Roman" w:cs="Times New Roman"/>
          <w:i/>
          <w:iCs/>
          <w:color w:val="1111EE"/>
          <w:sz w:val="27"/>
          <w:szCs w:val="27"/>
          <w:lang w:eastAsia="ru-RU"/>
        </w:rPr>
        <w:t> (Дополнение пунктом - Федеральный закон </w:t>
      </w:r>
      <w:hyperlink r:id="rId69"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70" w:tgtFrame="contents" w:history="1">
        <w:r w:rsidRPr="0068275E">
          <w:rPr>
            <w:rFonts w:ascii="Times New Roman" w:eastAsia="Times New Roman" w:hAnsi="Times New Roman" w:cs="Times New Roman"/>
            <w:color w:val="1C1CD6"/>
            <w:sz w:val="27"/>
            <w:szCs w:val="27"/>
            <w:u w:val="single"/>
            <w:lang w:eastAsia="ru-RU"/>
          </w:rPr>
          <w:t>от 01.07.2017 № 141-ФЗ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71"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Статья 2. Основные понятия, используемые в настоящем Федеральном законе</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lastRenderedPageBreak/>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Для целей настоящего Федерального закона используются следующие основные понятия:</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застройщик - хозяйственное общество:</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которое или основное общество которого либо любое из дочерних хозяйственных обществ основного общества имеет опыт (не менее трех лет) участия в строительстве (создании) многоквартирных домов общей площадью не менее пяти тысяч квадратных метров в совокупности, при наличии полученных в порядке, установленном законодательством о градостроительной деятельности, разрешений на ввод в эксплуатацию таких многоквартирных домов в качестве застройщика, и (или) технического заказчика, и (или) генерального подрядчика в соответствии с договором строительного подряда;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72"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которое имеет в собственности или на праве аренды, на праве субаренды либо в предусмотренных Федеральным законом </w:t>
      </w:r>
      <w:hyperlink r:id="rId73" w:tgtFrame="contents" w:history="1">
        <w:r w:rsidRPr="0068275E">
          <w:rPr>
            <w:rFonts w:ascii="Times New Roman" w:eastAsia="Times New Roman" w:hAnsi="Times New Roman" w:cs="Times New Roman"/>
            <w:color w:val="1111EE"/>
            <w:sz w:val="27"/>
            <w:szCs w:val="27"/>
            <w:u w:val="single"/>
            <w:lang w:eastAsia="ru-RU"/>
          </w:rPr>
          <w:t>от 24 июля 2008 года № 161-ФЗ</w:t>
        </w:r>
      </w:hyperlink>
      <w:r w:rsidRPr="0068275E">
        <w:rPr>
          <w:rFonts w:ascii="Times New Roman" w:eastAsia="Times New Roman" w:hAnsi="Times New Roman" w:cs="Times New Roman"/>
          <w:color w:val="333333"/>
          <w:sz w:val="27"/>
          <w:szCs w:val="27"/>
          <w:lang w:eastAsia="ru-RU"/>
        </w:rPr>
        <w:t> "О содействии развитию жилищного строительства" (далее - Федеральный закон "О содействии развитию жилищного строительства"), подпунктом 15 пункта 2 статьи 39</w:t>
      </w:r>
      <w:r w:rsidRPr="0068275E">
        <w:rPr>
          <w:rFonts w:ascii="Times New Roman" w:eastAsia="Times New Roman" w:hAnsi="Times New Roman" w:cs="Times New Roman"/>
          <w:color w:val="333333"/>
          <w:sz w:val="17"/>
          <w:szCs w:val="17"/>
          <w:lang w:eastAsia="ru-RU"/>
        </w:rPr>
        <w:t>10</w:t>
      </w:r>
      <w:r w:rsidRPr="0068275E">
        <w:rPr>
          <w:rFonts w:ascii="Times New Roman" w:eastAsia="Times New Roman" w:hAnsi="Times New Roman" w:cs="Times New Roman"/>
          <w:color w:val="333333"/>
          <w:sz w:val="27"/>
          <w:szCs w:val="27"/>
          <w:lang w:eastAsia="ru-RU"/>
        </w:rPr>
        <w:t> </w:t>
      </w:r>
      <w:hyperlink r:id="rId74" w:tgtFrame="contents" w:history="1">
        <w:r w:rsidRPr="0068275E">
          <w:rPr>
            <w:rFonts w:ascii="Times New Roman" w:eastAsia="Times New Roman" w:hAnsi="Times New Roman" w:cs="Times New Roman"/>
            <w:color w:val="1111EE"/>
            <w:sz w:val="27"/>
            <w:szCs w:val="27"/>
            <w:u w:val="single"/>
            <w:lang w:eastAsia="ru-RU"/>
          </w:rPr>
          <w:t>Земельного кодекса Российской Федерации</w:t>
        </w:r>
      </w:hyperlink>
      <w:r w:rsidRPr="0068275E">
        <w:rPr>
          <w:rFonts w:ascii="Times New Roman" w:eastAsia="Times New Roman" w:hAnsi="Times New Roman" w:cs="Times New Roman"/>
          <w:color w:val="333333"/>
          <w:sz w:val="27"/>
          <w:szCs w:val="27"/>
          <w:lang w:eastAsia="ru-RU"/>
        </w:rPr>
        <w:t> случаях на праве безвозмездного пользования земельный участок и привлекает денежные средства участников долевого строительства в соответствии с настоящим Федеральным законом для строительства (создания) на этом земельном участке многоквартирных домов и (или) иных объектов недвижимости, за исключением объектов производственного назначения, на основании полученного разрешения на строительство;</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наименование которого содержит слова "специализированный застройщик".</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Под застройщиком также понимается некоммерческая организация, созданная в соответствии с Законом Российской Федерации </w:t>
      </w:r>
      <w:hyperlink r:id="rId75" w:tgtFrame="contents" w:history="1">
        <w:r w:rsidRPr="0068275E">
          <w:rPr>
            <w:rFonts w:ascii="Times New Roman" w:eastAsia="Times New Roman" w:hAnsi="Times New Roman" w:cs="Times New Roman"/>
            <w:color w:val="1111EE"/>
            <w:sz w:val="27"/>
            <w:szCs w:val="27"/>
            <w:u w:val="single"/>
            <w:lang w:eastAsia="ru-RU"/>
          </w:rPr>
          <w:t>от 15 апреля 1993 года № 4802-I</w:t>
        </w:r>
      </w:hyperlink>
      <w:r w:rsidRPr="0068275E">
        <w:rPr>
          <w:rFonts w:ascii="Times New Roman" w:eastAsia="Times New Roman" w:hAnsi="Times New Roman" w:cs="Times New Roman"/>
          <w:color w:val="333333"/>
          <w:sz w:val="27"/>
          <w:szCs w:val="27"/>
          <w:lang w:eastAsia="ru-RU"/>
        </w:rPr>
        <w:t> "О статусе столицы Российской Федерации", или </w:t>
      </w:r>
      <w:r w:rsidRPr="0068275E">
        <w:rPr>
          <w:rFonts w:ascii="Times New Roman" w:eastAsia="Times New Roman" w:hAnsi="Times New Roman" w:cs="Times New Roman"/>
          <w:color w:val="1111EE"/>
          <w:sz w:val="27"/>
          <w:szCs w:val="27"/>
          <w:lang w:eastAsia="ru-RU"/>
        </w:rPr>
        <w:t>Фонд, а также указанный в пункте 3 части 4 статьи 1 настоящего Федерального закона Фонд субъекта Российской Федерации, юридическое лицо, созданное Российской Федерацией или субъектом Российской Федерации и обеспечивающее в соответствии с </w:t>
      </w:r>
      <w:hyperlink r:id="rId76" w:tgtFrame="contents" w:history="1">
        <w:r w:rsidRPr="0068275E">
          <w:rPr>
            <w:rFonts w:ascii="Times New Roman" w:eastAsia="Times New Roman" w:hAnsi="Times New Roman" w:cs="Times New Roman"/>
            <w:color w:val="0000AF"/>
            <w:sz w:val="27"/>
            <w:szCs w:val="27"/>
            <w:u w:val="single"/>
            <w:lang w:eastAsia="ru-RU"/>
          </w:rPr>
          <w:t>Градостроительным кодексом Российской Федерации</w:t>
        </w:r>
      </w:hyperlink>
      <w:r w:rsidRPr="0068275E">
        <w:rPr>
          <w:rFonts w:ascii="Times New Roman" w:eastAsia="Times New Roman" w:hAnsi="Times New Roman" w:cs="Times New Roman"/>
          <w:color w:val="1111EE"/>
          <w:sz w:val="27"/>
          <w:szCs w:val="27"/>
          <w:lang w:eastAsia="ru-RU"/>
        </w:rPr>
        <w:t> реализацию решения о комплексном развитии территории</w:t>
      </w:r>
      <w:r w:rsidRPr="0068275E">
        <w:rPr>
          <w:rFonts w:ascii="Times New Roman" w:eastAsia="Times New Roman" w:hAnsi="Times New Roman" w:cs="Times New Roman"/>
          <w:color w:val="333333"/>
          <w:sz w:val="27"/>
          <w:szCs w:val="27"/>
          <w:lang w:eastAsia="ru-RU"/>
        </w:rPr>
        <w:t>; </w:t>
      </w:r>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77"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 </w:t>
      </w:r>
      <w:hyperlink r:id="rId78"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 </w:t>
      </w:r>
      <w:hyperlink r:id="rId79" w:tgtFrame="contents" w:history="1">
        <w:r w:rsidRPr="0068275E">
          <w:rPr>
            <w:rFonts w:ascii="Times New Roman" w:eastAsia="Times New Roman" w:hAnsi="Times New Roman" w:cs="Times New Roman"/>
            <w:color w:val="1C1CD6"/>
            <w:sz w:val="27"/>
            <w:szCs w:val="27"/>
            <w:u w:val="single"/>
            <w:lang w:eastAsia="ru-RU"/>
          </w:rPr>
          <w:t>от 13.07.2020 № 202-ФЗ</w:t>
        </w:r>
      </w:hyperlink>
      <w:r w:rsidRPr="0068275E">
        <w:rPr>
          <w:rFonts w:ascii="Times New Roman" w:eastAsia="Times New Roman" w:hAnsi="Times New Roman" w:cs="Times New Roman"/>
          <w:i/>
          <w:iCs/>
          <w:color w:val="1111EE"/>
          <w:sz w:val="27"/>
          <w:szCs w:val="27"/>
          <w:lang w:eastAsia="ru-RU"/>
        </w:rPr>
        <w:t>, </w:t>
      </w:r>
      <w:hyperlink r:id="rId80" w:tgtFrame="contents" w:history="1">
        <w:r w:rsidRPr="0068275E">
          <w:rPr>
            <w:rFonts w:ascii="Times New Roman" w:eastAsia="Times New Roman" w:hAnsi="Times New Roman" w:cs="Times New Roman"/>
            <w:color w:val="1C1CD6"/>
            <w:sz w:val="27"/>
            <w:szCs w:val="27"/>
            <w:u w:val="single"/>
            <w:lang w:eastAsia="ru-RU"/>
          </w:rPr>
          <w:t>от 30.12.2020 № 494-ФЗ</w:t>
        </w:r>
      </w:hyperlink>
      <w:r w:rsidRPr="0068275E">
        <w:rPr>
          <w:rFonts w:ascii="Times New Roman" w:eastAsia="Times New Roman" w:hAnsi="Times New Roman" w:cs="Times New Roman"/>
          <w:i/>
          <w:iCs/>
          <w:color w:val="1111EE"/>
          <w:sz w:val="27"/>
          <w:szCs w:val="27"/>
          <w:lang w:eastAsia="ru-RU"/>
        </w:rPr>
        <w:t>, </w:t>
      </w:r>
      <w:hyperlink r:id="rId81" w:tgtFrame="contents" w:history="1">
        <w:r w:rsidRPr="0068275E">
          <w:rPr>
            <w:rFonts w:ascii="Times New Roman" w:eastAsia="Times New Roman" w:hAnsi="Times New Roman" w:cs="Times New Roman"/>
            <w:color w:val="1C1CD6"/>
            <w:sz w:val="27"/>
            <w:szCs w:val="27"/>
            <w:u w:val="single"/>
            <w:lang w:eastAsia="ru-RU"/>
          </w:rPr>
          <w:t>от 19.12.2022 № 542-ФЗ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(Пункт в редакции Федерального закона </w:t>
      </w:r>
      <w:hyperlink r:id="rId82"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объект долевого строительства - жилое или нежилое помещение, машино-место, подлежащее передаче участнику долевого строительства после получения разрешения на ввод в эксплуатацию многоквартирного дома и (или) иного объекта недвижимости и входящее в состав указанного многоквартирного дома и (или) иного объекта недвижимости, строящихся (создаваемых) также с привлечением денежных средств участника долевого строительства</w:t>
      </w:r>
      <w:r w:rsidRPr="0068275E">
        <w:rPr>
          <w:rFonts w:ascii="Times New Roman" w:eastAsia="Times New Roman" w:hAnsi="Times New Roman" w:cs="Times New Roman"/>
          <w:color w:val="1111EE"/>
          <w:sz w:val="27"/>
          <w:szCs w:val="27"/>
          <w:lang w:eastAsia="ru-RU"/>
        </w:rPr>
        <w:t>, индивидуальный жилой дом в границах территории малоэтажного жилого комплекса</w:t>
      </w:r>
      <w:r w:rsidRPr="0068275E">
        <w:rPr>
          <w:rFonts w:ascii="Times New Roman" w:eastAsia="Times New Roman" w:hAnsi="Times New Roman" w:cs="Times New Roman"/>
          <w:color w:val="333333"/>
          <w:sz w:val="27"/>
          <w:szCs w:val="27"/>
          <w:lang w:eastAsia="ru-RU"/>
        </w:rPr>
        <w:t>; </w:t>
      </w:r>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83" w:tgtFrame="contents" w:history="1">
        <w:r w:rsidRPr="0068275E">
          <w:rPr>
            <w:rFonts w:ascii="Times New Roman" w:eastAsia="Times New Roman" w:hAnsi="Times New Roman" w:cs="Times New Roman"/>
            <w:color w:val="1C1CD6"/>
            <w:sz w:val="27"/>
            <w:szCs w:val="27"/>
            <w:u w:val="single"/>
            <w:lang w:eastAsia="ru-RU"/>
          </w:rPr>
          <w:t>от 18.07.2006 № 111-ФЗ</w:t>
        </w:r>
      </w:hyperlink>
      <w:r w:rsidRPr="0068275E">
        <w:rPr>
          <w:rFonts w:ascii="Times New Roman" w:eastAsia="Times New Roman" w:hAnsi="Times New Roman" w:cs="Times New Roman"/>
          <w:i/>
          <w:iCs/>
          <w:color w:val="1111EE"/>
          <w:sz w:val="27"/>
          <w:szCs w:val="27"/>
          <w:lang w:eastAsia="ru-RU"/>
        </w:rPr>
        <w:t>, </w:t>
      </w:r>
      <w:hyperlink r:id="rId84"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 </w:t>
      </w:r>
      <w:hyperlink r:id="rId85"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 </w:t>
      </w:r>
      <w:hyperlink r:id="rId86" w:tgtFrame="contents" w:history="1">
        <w:r w:rsidRPr="0068275E">
          <w:rPr>
            <w:rFonts w:ascii="Times New Roman" w:eastAsia="Times New Roman" w:hAnsi="Times New Roman" w:cs="Times New Roman"/>
            <w:color w:val="1C1CD6"/>
            <w:sz w:val="27"/>
            <w:szCs w:val="27"/>
            <w:u w:val="single"/>
            <w:lang w:eastAsia="ru-RU"/>
          </w:rPr>
          <w:t>от 30.12.2021 № 476-ФЗ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2</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xml:space="preserve">) проект строительства - проект строительства многоквартирного дома и (или) иного объекта недвижимости либо нескольких многоквартирных домов и (или) иных объектов недвижимости, строительство которых осуществляется в пределах одного разрешения на строительство, проект строительства малоэтажного жилого </w:t>
      </w:r>
      <w:r w:rsidRPr="0068275E">
        <w:rPr>
          <w:rFonts w:ascii="Times New Roman" w:eastAsia="Times New Roman" w:hAnsi="Times New Roman" w:cs="Times New Roman"/>
          <w:color w:val="1111EE"/>
          <w:sz w:val="27"/>
          <w:szCs w:val="27"/>
          <w:lang w:eastAsia="ru-RU"/>
        </w:rPr>
        <w:lastRenderedPageBreak/>
        <w:t>комплекса;</w:t>
      </w:r>
      <w:r w:rsidRPr="0068275E">
        <w:rPr>
          <w:rFonts w:ascii="Times New Roman" w:eastAsia="Times New Roman" w:hAnsi="Times New Roman" w:cs="Times New Roman"/>
          <w:i/>
          <w:iCs/>
          <w:color w:val="1111EE"/>
          <w:sz w:val="27"/>
          <w:szCs w:val="27"/>
          <w:lang w:eastAsia="ru-RU"/>
        </w:rPr>
        <w:t> (Дополнение пунктом - Федеральный закон </w:t>
      </w:r>
      <w:hyperlink r:id="rId87"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88" w:tgtFrame="contents" w:history="1">
        <w:r w:rsidRPr="0068275E">
          <w:rPr>
            <w:rFonts w:ascii="Times New Roman" w:eastAsia="Times New Roman" w:hAnsi="Times New Roman" w:cs="Times New Roman"/>
            <w:color w:val="1C1CD6"/>
            <w:sz w:val="27"/>
            <w:szCs w:val="27"/>
            <w:u w:val="single"/>
            <w:lang w:eastAsia="ru-RU"/>
          </w:rPr>
          <w:t>от 30.12.2021 № 476-ФЗ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уполномоченный банк - банк, созданный в соответствии с законодательством Российской Федерации и включенный Банком России в перечень банков, соответствующих критериям, установленным Правительством Российской Федерации. Банк России ежемесячно размещает указанный перечень банков на своем официальном сайте в информационно-телекоммуникационной сети "Интернет"; </w:t>
      </w: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89"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целевой кредит (целевой заем) - кредит или заем на строительство (создание) многоквартирного дома и (или) иного объекта недвижимости в соответствии с условиями договора, заключенного между застройщиком и кредитором (банком или учредителем (участником) застройщика), которые могут быть использованы только на цели, указанные в части 1 статьи 18 настоящего Федерального закона, либо кредит, предоставленный в целях рефинансирования (перекредитования) указанных в настоящем пункте кредита или займа. При этом целевой заем, предоставляемый всеми учредителями (участниками) застройщика, не должен превышать двадцать процентов от планируемой стоимости строительства (создания) многоквартирных домов и (или) иных объектов недвижимости, указанной в проектной декларации в соответствии с пунктом 10 части 1 статьи 21 настоящего Федерального закона (далее - проектная стоимость строительства), по каждому из выданных разрешений на строительство при условии, что проценты по такому целевому займу не превышают действовавшую на дату заключения договора займа ключевую ставку Центрального банка Российской Федерации, увеличенную на два </w:t>
      </w:r>
      <w:r w:rsidRPr="0068275E">
        <w:rPr>
          <w:rFonts w:ascii="Times New Roman" w:eastAsia="Times New Roman" w:hAnsi="Times New Roman" w:cs="Times New Roman"/>
          <w:color w:val="1111EE"/>
          <w:sz w:val="27"/>
          <w:szCs w:val="27"/>
          <w:lang w:eastAsia="ru-RU"/>
        </w:rPr>
        <w:t>процентных пункта. Указанные в настоящем пункте ограничения по целям использования средств целевого кредита (целевого займа) и размеру целевого займа не применяются в случае, если застройщик осуществляет строительство (создание) многоквартирных домов и (или) иных объектов недвижимости с привлечением денежных средств участников долевого строительства при условии размещения таких денежных средств на счетах эскроу в порядке, предусмотренном статьей 15</w:t>
      </w:r>
      <w:r w:rsidRPr="0068275E">
        <w:rPr>
          <w:rFonts w:ascii="Times New Roman" w:eastAsia="Times New Roman" w:hAnsi="Times New Roman" w:cs="Times New Roman"/>
          <w:color w:val="0000AF"/>
          <w:sz w:val="17"/>
          <w:szCs w:val="17"/>
          <w:lang w:eastAsia="ru-RU"/>
        </w:rPr>
        <w:t>4</w:t>
      </w:r>
      <w:r w:rsidRPr="0068275E">
        <w:rPr>
          <w:rFonts w:ascii="Times New Roman" w:eastAsia="Times New Roman" w:hAnsi="Times New Roman" w:cs="Times New Roman"/>
          <w:color w:val="1111EE"/>
          <w:sz w:val="27"/>
          <w:szCs w:val="27"/>
          <w:lang w:eastAsia="ru-RU"/>
        </w:rPr>
        <w:t> настоящего Федерального закона;</w:t>
      </w:r>
      <w:r w:rsidRPr="0068275E">
        <w:rPr>
          <w:rFonts w:ascii="Times New Roman" w:eastAsia="Times New Roman" w:hAnsi="Times New Roman" w:cs="Times New Roman"/>
          <w:color w:val="333333"/>
          <w:sz w:val="27"/>
          <w:szCs w:val="27"/>
          <w:lang w:eastAsia="ru-RU"/>
        </w:rPr>
        <w:t> </w:t>
      </w: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90"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91"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5) уполномоченный банк в сфере жилищного строительства - банк, созданный в соответствии с законодательством Российской Федерации и определенный Федеральным законом </w:t>
      </w:r>
      <w:hyperlink r:id="rId92" w:tgtFrame="contents" w:history="1">
        <w:r w:rsidRPr="0068275E">
          <w:rPr>
            <w:rFonts w:ascii="Times New Roman" w:eastAsia="Times New Roman" w:hAnsi="Times New Roman" w:cs="Times New Roman"/>
            <w:color w:val="0000AF"/>
            <w:sz w:val="27"/>
            <w:szCs w:val="27"/>
            <w:u w:val="single"/>
            <w:lang w:eastAsia="ru-RU"/>
          </w:rPr>
          <w:t>от 13 июля 2015 года № 225-ФЗ</w:t>
        </w:r>
      </w:hyperlink>
      <w:r w:rsidRPr="0068275E">
        <w:rPr>
          <w:rFonts w:ascii="Times New Roman" w:eastAsia="Times New Roman" w:hAnsi="Times New Roman" w:cs="Times New Roman"/>
          <w:color w:val="1111EE"/>
          <w:sz w:val="27"/>
          <w:szCs w:val="27"/>
          <w:lang w:eastAsia="ru-RU"/>
        </w:rPr>
        <w:t> "О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w:t>
      </w:r>
      <w:r w:rsidRPr="0068275E">
        <w:rPr>
          <w:rFonts w:ascii="Times New Roman" w:eastAsia="Times New Roman" w:hAnsi="Times New Roman" w:cs="Times New Roman"/>
          <w:i/>
          <w:iCs/>
          <w:color w:val="1111EE"/>
          <w:sz w:val="27"/>
          <w:szCs w:val="27"/>
          <w:lang w:eastAsia="ru-RU"/>
        </w:rPr>
        <w:t> (Дополнение пунктом - Федеральный закон </w:t>
      </w:r>
      <w:hyperlink r:id="rId93"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6) малоэтажный жилой комплекс - совокупность индивидуальных жилых домов и иных объектов, которые определены в проектной декларации как общее имущество и строительство (создание) которых осуществляется застройщиком в соответствии с утвержденной документацией по планировке территории.</w:t>
      </w:r>
      <w:r w:rsidRPr="0068275E">
        <w:rPr>
          <w:rFonts w:ascii="Times New Roman" w:eastAsia="Times New Roman" w:hAnsi="Times New Roman" w:cs="Times New Roman"/>
          <w:i/>
          <w:iCs/>
          <w:color w:val="1111EE"/>
          <w:sz w:val="27"/>
          <w:szCs w:val="27"/>
          <w:lang w:eastAsia="ru-RU"/>
        </w:rPr>
        <w:t> (Дополнение пунктом - Федеральный закон </w:t>
      </w:r>
      <w:hyperlink r:id="rId94" w:tgtFrame="contents" w:history="1">
        <w:r w:rsidRPr="0068275E">
          <w:rPr>
            <w:rFonts w:ascii="Times New Roman" w:eastAsia="Times New Roman" w:hAnsi="Times New Roman" w:cs="Times New Roman"/>
            <w:color w:val="1C1CD6"/>
            <w:sz w:val="27"/>
            <w:szCs w:val="27"/>
            <w:u w:val="single"/>
            <w:lang w:eastAsia="ru-RU"/>
          </w:rPr>
          <w:t>от 30.12.2021 № 476-ФЗ</w:t>
        </w:r>
      </w:hyperlink>
      <w:r w:rsidRPr="0068275E">
        <w:rPr>
          <w:rFonts w:ascii="Times New Roman" w:eastAsia="Times New Roman" w:hAnsi="Times New Roman" w:cs="Times New Roman"/>
          <w:i/>
          <w:iCs/>
          <w:color w:val="1111EE"/>
          <w:sz w:val="27"/>
          <w:szCs w:val="27"/>
          <w:lang w:eastAsia="ru-RU"/>
        </w:rPr>
        <w:t>)</w:t>
      </w: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Статья 3. Право на привлечение денежных средств участников долевого строительства для строительства (создания) многоквартирного дома и (или) иных объектов недвижимости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lastRenderedPageBreak/>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Застройщик вправе привлекать денежные средства участников долевого строительства для строительства (создания) многоквартирного дома и (или) иных объектов недвижимости только после получения в установленном порядке разрешения на строительство, опубликования, размещения и (или) представления проектной декларации в соответствии с настоящим Федеральным законом и государственной регистрации застройщиком права собственности на земельный участок, предоставленный для строительства (создания) многоквартирного дома и (или) иных объектов недвижимости, в состав которых будут входить объекты долевого строительства, либо договора аренды, договора субаренды такого земельного участка или в случаях, предусмотренных Федеральным законом </w:t>
      </w:r>
      <w:hyperlink r:id="rId95" w:tgtFrame="contents" w:history="1">
        <w:r w:rsidRPr="0068275E">
          <w:rPr>
            <w:rFonts w:ascii="Times New Roman" w:eastAsia="Times New Roman" w:hAnsi="Times New Roman" w:cs="Times New Roman"/>
            <w:color w:val="1111EE"/>
            <w:sz w:val="27"/>
            <w:szCs w:val="27"/>
            <w:u w:val="single"/>
            <w:lang w:eastAsia="ru-RU"/>
          </w:rPr>
          <w:t>"О содействии развитию жилищного строительства"</w:t>
        </w:r>
      </w:hyperlink>
      <w:r w:rsidRPr="0068275E">
        <w:rPr>
          <w:rFonts w:ascii="Times New Roman" w:eastAsia="Times New Roman" w:hAnsi="Times New Roman" w:cs="Times New Roman"/>
          <w:color w:val="333333"/>
          <w:sz w:val="27"/>
          <w:szCs w:val="27"/>
          <w:lang w:eastAsia="ru-RU"/>
        </w:rPr>
        <w:t> либо подпунктом 15 пункта 2 статьи 39</w:t>
      </w:r>
      <w:r w:rsidRPr="0068275E">
        <w:rPr>
          <w:rFonts w:ascii="Times New Roman" w:eastAsia="Times New Roman" w:hAnsi="Times New Roman" w:cs="Times New Roman"/>
          <w:color w:val="333333"/>
          <w:sz w:val="17"/>
          <w:szCs w:val="17"/>
          <w:lang w:eastAsia="ru-RU"/>
        </w:rPr>
        <w:t>10</w:t>
      </w:r>
      <w:r w:rsidRPr="0068275E">
        <w:rPr>
          <w:rFonts w:ascii="Times New Roman" w:eastAsia="Times New Roman" w:hAnsi="Times New Roman" w:cs="Times New Roman"/>
          <w:color w:val="333333"/>
          <w:sz w:val="27"/>
          <w:szCs w:val="27"/>
          <w:lang w:eastAsia="ru-RU"/>
        </w:rPr>
        <w:t> </w:t>
      </w:r>
      <w:hyperlink r:id="rId96" w:tgtFrame="contents" w:history="1">
        <w:r w:rsidRPr="0068275E">
          <w:rPr>
            <w:rFonts w:ascii="Times New Roman" w:eastAsia="Times New Roman" w:hAnsi="Times New Roman" w:cs="Times New Roman"/>
            <w:color w:val="1111EE"/>
            <w:sz w:val="27"/>
            <w:szCs w:val="27"/>
            <w:u w:val="single"/>
            <w:lang w:eastAsia="ru-RU"/>
          </w:rPr>
          <w:t>Земельного кодекса Российской Федерации</w:t>
        </w:r>
      </w:hyperlink>
      <w:r w:rsidRPr="0068275E">
        <w:rPr>
          <w:rFonts w:ascii="Times New Roman" w:eastAsia="Times New Roman" w:hAnsi="Times New Roman" w:cs="Times New Roman"/>
          <w:color w:val="333333"/>
          <w:sz w:val="27"/>
          <w:szCs w:val="27"/>
          <w:lang w:eastAsia="ru-RU"/>
        </w:rPr>
        <w:t>, договора безвозмездного пользования таким земельным участком. </w:t>
      </w:r>
      <w:r w:rsidRPr="0068275E">
        <w:rPr>
          <w:rFonts w:ascii="Times New Roman" w:eastAsia="Times New Roman" w:hAnsi="Times New Roman" w:cs="Times New Roman"/>
          <w:i/>
          <w:iCs/>
          <w:color w:val="1111EE"/>
          <w:sz w:val="27"/>
          <w:szCs w:val="27"/>
          <w:lang w:eastAsia="ru-RU"/>
        </w:rPr>
        <w:t>(В редакции федеральных законов </w:t>
      </w:r>
      <w:hyperlink r:id="rId97" w:tgtFrame="contents" w:history="1">
        <w:r w:rsidRPr="0068275E">
          <w:rPr>
            <w:rFonts w:ascii="Times New Roman" w:eastAsia="Times New Roman" w:hAnsi="Times New Roman" w:cs="Times New Roman"/>
            <w:color w:val="1C1CD6"/>
            <w:sz w:val="27"/>
            <w:szCs w:val="27"/>
            <w:u w:val="single"/>
            <w:lang w:eastAsia="ru-RU"/>
          </w:rPr>
          <w:t>от 10.07.2012 № 118-ФЗ</w:t>
        </w:r>
      </w:hyperlink>
      <w:r w:rsidRPr="0068275E">
        <w:rPr>
          <w:rFonts w:ascii="Times New Roman" w:eastAsia="Times New Roman" w:hAnsi="Times New Roman" w:cs="Times New Roman"/>
          <w:i/>
          <w:iCs/>
          <w:color w:val="1111EE"/>
          <w:sz w:val="27"/>
          <w:szCs w:val="27"/>
          <w:lang w:eastAsia="ru-RU"/>
        </w:rPr>
        <w:t>; </w:t>
      </w:r>
      <w:hyperlink r:id="rId98" w:tgtFrame="contents" w:history="1">
        <w:r w:rsidRPr="0068275E">
          <w:rPr>
            <w:rFonts w:ascii="Times New Roman" w:eastAsia="Times New Roman" w:hAnsi="Times New Roman" w:cs="Times New Roman"/>
            <w:color w:val="1C1CD6"/>
            <w:sz w:val="27"/>
            <w:szCs w:val="27"/>
            <w:u w:val="single"/>
            <w:lang w:eastAsia="ru-RU"/>
          </w:rPr>
          <w:t>от 23.06.2014 № 171-ФЗ</w:t>
        </w:r>
      </w:hyperlink>
      <w:r w:rsidRPr="0068275E">
        <w:rPr>
          <w:rFonts w:ascii="Times New Roman" w:eastAsia="Times New Roman" w:hAnsi="Times New Roman" w:cs="Times New Roman"/>
          <w:i/>
          <w:iCs/>
          <w:color w:val="1111EE"/>
          <w:sz w:val="27"/>
          <w:szCs w:val="27"/>
          <w:lang w:eastAsia="ru-RU"/>
        </w:rPr>
        <w:t>; </w:t>
      </w:r>
      <w:hyperlink r:id="rId99" w:tgtFrame="contents" w:history="1">
        <w:r w:rsidRPr="0068275E">
          <w:rPr>
            <w:rFonts w:ascii="Times New Roman" w:eastAsia="Times New Roman" w:hAnsi="Times New Roman" w:cs="Times New Roman"/>
            <w:color w:val="1C1CD6"/>
            <w:sz w:val="27"/>
            <w:szCs w:val="27"/>
            <w:u w:val="single"/>
            <w:lang w:eastAsia="ru-RU"/>
          </w:rPr>
          <w:t>от 13.07.2015 № 236-ФЗ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Застройщик вправе привлекать денежные средства участников долевого строительства для строительства (создания) одного или нескольких многоквартирных домов и (или) иных объектов недвижимости, в состав которых входят объекты долевого строительства, в соответствии с проектной документацией при условии, что строительство (создание) указанных многоквартирных домов и (или) иных объектов недвижимости осуществляется в пределах одного разрешения на строительство, либо в пределах нескольких разрешений на строительство в соответствии с градостроительным планом земельного участка или утвержденным проектом планировки территории, либо в пределах одного или нескольких разрешений на строительство на одном или нескольких земельных участках, расположенных </w:t>
      </w:r>
      <w:r w:rsidRPr="0068275E">
        <w:rPr>
          <w:rFonts w:ascii="Times New Roman" w:eastAsia="Times New Roman" w:hAnsi="Times New Roman" w:cs="Times New Roman"/>
          <w:color w:val="1111EE"/>
          <w:sz w:val="27"/>
          <w:szCs w:val="27"/>
          <w:lang w:eastAsia="ru-RU"/>
        </w:rPr>
        <w:t>в границах территории, в отношении которой заключен договор о комплексном развитии территории</w:t>
      </w:r>
      <w:r w:rsidRPr="0068275E">
        <w:rPr>
          <w:rFonts w:ascii="Times New Roman" w:eastAsia="Times New Roman" w:hAnsi="Times New Roman" w:cs="Times New Roman"/>
          <w:color w:val="333333"/>
          <w:sz w:val="27"/>
          <w:szCs w:val="27"/>
          <w:lang w:eastAsia="ru-RU"/>
        </w:rPr>
        <w:t> (далее - несколько разрешений на строительство). Застройщик не вправе одновременно осуществлять деятельность по привлечению денежных средств участников долевого строительства для строительства (создания) указанных в настоящей части объектов недвижимости по нескольким градостроительным планам земельного участка или утвержденным проектам планировки территории либо </w:t>
      </w:r>
      <w:r w:rsidRPr="0068275E">
        <w:rPr>
          <w:rFonts w:ascii="Times New Roman" w:eastAsia="Times New Roman" w:hAnsi="Times New Roman" w:cs="Times New Roman"/>
          <w:color w:val="1111EE"/>
          <w:sz w:val="27"/>
          <w:szCs w:val="27"/>
          <w:lang w:eastAsia="ru-RU"/>
        </w:rPr>
        <w:t>по нескольким договорам о комплексном развитии территории</w:t>
      </w:r>
      <w:r w:rsidRPr="0068275E">
        <w:rPr>
          <w:rFonts w:ascii="Times New Roman" w:eastAsia="Times New Roman" w:hAnsi="Times New Roman" w:cs="Times New Roman"/>
          <w:color w:val="333333"/>
          <w:sz w:val="27"/>
          <w:szCs w:val="27"/>
          <w:lang w:eastAsia="ru-RU"/>
        </w:rPr>
        <w:t>.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100"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101"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 </w:t>
      </w:r>
      <w:hyperlink r:id="rId102"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 </w:t>
      </w:r>
      <w:hyperlink r:id="rId103" w:tgtFrame="contents" w:history="1">
        <w:r w:rsidRPr="0068275E">
          <w:rPr>
            <w:rFonts w:ascii="Times New Roman" w:eastAsia="Times New Roman" w:hAnsi="Times New Roman" w:cs="Times New Roman"/>
            <w:color w:val="1C1CD6"/>
            <w:sz w:val="27"/>
            <w:szCs w:val="27"/>
            <w:u w:val="single"/>
            <w:lang w:eastAsia="ru-RU"/>
          </w:rPr>
          <w:t>от 30.12.2020 № 494-ФЗ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w:t>
      </w:r>
      <w:r w:rsidRPr="0068275E">
        <w:rPr>
          <w:rFonts w:ascii="Times New Roman" w:eastAsia="Times New Roman" w:hAnsi="Times New Roman" w:cs="Times New Roman"/>
          <w:color w:val="333333"/>
          <w:sz w:val="17"/>
          <w:szCs w:val="17"/>
          <w:lang w:eastAsia="ru-RU"/>
        </w:rPr>
        <w:t>2</w:t>
      </w:r>
      <w:r w:rsidRPr="0068275E">
        <w:rPr>
          <w:rFonts w:ascii="Times New Roman" w:eastAsia="Times New Roman" w:hAnsi="Times New Roman" w:cs="Times New Roman"/>
          <w:color w:val="333333"/>
          <w:sz w:val="27"/>
          <w:szCs w:val="27"/>
          <w:lang w:eastAsia="ru-RU"/>
        </w:rPr>
        <w:t>. Застройщик вправе осуществлять строительство (создание) многоквартирных домов и (или) иных объектов недвижимости в пределах одного или нескольких разрешений на строительство с привлечением денежных средств участников долевого строительства при соблюдении одного из условий: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104"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выполнения требований части 4 настоящей статьи;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размещения денежных средств участников долевого строительства на счетах эскроу в порядке, предусмотренном статьей 15</w:t>
      </w:r>
      <w:r w:rsidRPr="0068275E">
        <w:rPr>
          <w:rFonts w:ascii="Times New Roman" w:eastAsia="Times New Roman" w:hAnsi="Times New Roman" w:cs="Times New Roman"/>
          <w:color w:val="333333"/>
          <w:sz w:val="17"/>
          <w:szCs w:val="17"/>
          <w:lang w:eastAsia="ru-RU"/>
        </w:rPr>
        <w:t>4</w:t>
      </w:r>
      <w:r w:rsidRPr="0068275E">
        <w:rPr>
          <w:rFonts w:ascii="Times New Roman" w:eastAsia="Times New Roman" w:hAnsi="Times New Roman" w:cs="Times New Roman"/>
          <w:color w:val="333333"/>
          <w:sz w:val="27"/>
          <w:szCs w:val="27"/>
          <w:lang w:eastAsia="ru-RU"/>
        </w:rPr>
        <w:t> настоящего Федерального закона.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105"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w:t>
      </w:r>
      <w:r w:rsidRPr="0068275E">
        <w:rPr>
          <w:rFonts w:ascii="Times New Roman" w:eastAsia="Times New Roman" w:hAnsi="Times New Roman" w:cs="Times New Roman"/>
          <w:color w:val="0000AF"/>
          <w:sz w:val="17"/>
          <w:szCs w:val="17"/>
          <w:lang w:eastAsia="ru-RU"/>
        </w:rPr>
        <w:t>3</w:t>
      </w:r>
      <w:r w:rsidRPr="0068275E">
        <w:rPr>
          <w:rFonts w:ascii="Times New Roman" w:eastAsia="Times New Roman" w:hAnsi="Times New Roman" w:cs="Times New Roman"/>
          <w:color w:val="1111EE"/>
          <w:sz w:val="27"/>
          <w:szCs w:val="27"/>
          <w:lang w:eastAsia="ru-RU"/>
        </w:rPr>
        <w:t xml:space="preserve">. Застройщик вправе привлекать денежные средства участников долевого строительства для строительства индивидуальных жилых домов в границах территории малоэтажного жилого комплекса только после утверждения в </w:t>
      </w:r>
      <w:r w:rsidRPr="0068275E">
        <w:rPr>
          <w:rFonts w:ascii="Times New Roman" w:eastAsia="Times New Roman" w:hAnsi="Times New Roman" w:cs="Times New Roman"/>
          <w:color w:val="1111EE"/>
          <w:sz w:val="27"/>
          <w:szCs w:val="27"/>
          <w:lang w:eastAsia="ru-RU"/>
        </w:rPr>
        <w:lastRenderedPageBreak/>
        <w:t>установленном </w:t>
      </w:r>
      <w:hyperlink r:id="rId106" w:tgtFrame="contents" w:history="1">
        <w:r w:rsidRPr="0068275E">
          <w:rPr>
            <w:rFonts w:ascii="Times New Roman" w:eastAsia="Times New Roman" w:hAnsi="Times New Roman" w:cs="Times New Roman"/>
            <w:color w:val="0000AF"/>
            <w:sz w:val="27"/>
            <w:szCs w:val="27"/>
            <w:u w:val="single"/>
            <w:lang w:eastAsia="ru-RU"/>
          </w:rPr>
          <w:t>Градостроительным кодексом Российской Федерации</w:t>
        </w:r>
      </w:hyperlink>
      <w:r w:rsidRPr="0068275E">
        <w:rPr>
          <w:rFonts w:ascii="Times New Roman" w:eastAsia="Times New Roman" w:hAnsi="Times New Roman" w:cs="Times New Roman"/>
          <w:color w:val="1111EE"/>
          <w:sz w:val="27"/>
          <w:szCs w:val="27"/>
          <w:lang w:eastAsia="ru-RU"/>
        </w:rPr>
        <w:t> порядке проекта планировки территории и проекта межевания территории, которыми определяются границы территории малоэтажного жилого комплекса, получения одного разрешения на строительство в отношении проекта строительства или его этапа, предусмотренного проектной декларацией, и государственной регистрации права собственности застройщика на расположенный в границах территории малоэтажного жилого комплекса земельный участок или земельные участки, имеющие смежные границы (далее - земельный участок), либо договора аренды земельного участка, находящегося в государственной или муниципальной собственности, и раскрытия информации, указанной в части 3</w:t>
      </w:r>
      <w:r w:rsidRPr="0068275E">
        <w:rPr>
          <w:rFonts w:ascii="Times New Roman" w:eastAsia="Times New Roman" w:hAnsi="Times New Roman" w:cs="Times New Roman"/>
          <w:color w:val="0000AF"/>
          <w:sz w:val="17"/>
          <w:szCs w:val="17"/>
          <w:lang w:eastAsia="ru-RU"/>
        </w:rPr>
        <w:t>3</w:t>
      </w:r>
      <w:r w:rsidRPr="0068275E">
        <w:rPr>
          <w:rFonts w:ascii="Times New Roman" w:eastAsia="Times New Roman" w:hAnsi="Times New Roman" w:cs="Times New Roman"/>
          <w:color w:val="1111EE"/>
          <w:sz w:val="27"/>
          <w:szCs w:val="27"/>
          <w:lang w:eastAsia="ru-RU"/>
        </w:rPr>
        <w:t> статьи 3</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настоящего Федерального закона.</w:t>
      </w:r>
      <w:r w:rsidRPr="0068275E">
        <w:rPr>
          <w:rFonts w:ascii="Times New Roman" w:eastAsia="Times New Roman" w:hAnsi="Times New Roman" w:cs="Times New Roman"/>
          <w:i/>
          <w:iCs/>
          <w:color w:val="1111EE"/>
          <w:sz w:val="27"/>
          <w:szCs w:val="27"/>
          <w:lang w:eastAsia="ru-RU"/>
        </w:rPr>
        <w:t> (Дополнение частью - Федеральный закон </w:t>
      </w:r>
      <w:hyperlink r:id="rId107" w:tgtFrame="contents" w:history="1">
        <w:r w:rsidRPr="0068275E">
          <w:rPr>
            <w:rFonts w:ascii="Times New Roman" w:eastAsia="Times New Roman" w:hAnsi="Times New Roman" w:cs="Times New Roman"/>
            <w:color w:val="1C1CD6"/>
            <w:sz w:val="27"/>
            <w:szCs w:val="27"/>
            <w:u w:val="single"/>
            <w:lang w:eastAsia="ru-RU"/>
          </w:rPr>
          <w:t>от 30.12.2021 № 476-ФЗ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Право на привлечение денежных средств участников долевого строительства для строительства (создания) многоквартирного дома на основании договора участия в долевом строительстве имеет застройщик, отвечающий следующим требованиям: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108"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наличие проектной документации и положительного заключения экспертизы проектной документации;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109"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размер собственных средств застройщика должен составлять не менее чем десять процентов от проектной стоимости строительства. Порядок расчета собственных средств застройщика устанавливается Правительством Российской Федерации; </w:t>
      </w: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110"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111"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w:t>
      </w:r>
      <w:r w:rsidRPr="0068275E">
        <w:rPr>
          <w:rFonts w:ascii="Times New Roman" w:eastAsia="Times New Roman" w:hAnsi="Times New Roman" w:cs="Times New Roman"/>
          <w:color w:val="333333"/>
          <w:sz w:val="17"/>
          <w:szCs w:val="17"/>
          <w:lang w:eastAsia="ru-RU"/>
        </w:rPr>
        <w:t>2</w:t>
      </w:r>
      <w:r w:rsidRPr="0068275E">
        <w:rPr>
          <w:rFonts w:ascii="Times New Roman" w:eastAsia="Times New Roman" w:hAnsi="Times New Roman" w:cs="Times New Roman"/>
          <w:color w:val="333333"/>
          <w:sz w:val="27"/>
          <w:szCs w:val="27"/>
          <w:lang w:eastAsia="ru-RU"/>
        </w:rPr>
        <w:t>) наличие на дату направления проектной декларации в соответствии с частью 2 статьи 19 настоящего Федерального закона в уполномоченный орган исполнительной власти субъекта Российской Федерации, указанный в части 2 статьи 23 настоящего Федерального закона, денежных средств в размере не менее десяти процентов от проектной стоимости строительства на банковском счете застройщика, открытом в уполномоченном банке в соответствии с частью 2</w:t>
      </w:r>
      <w:r w:rsidRPr="0068275E">
        <w:rPr>
          <w:rFonts w:ascii="Times New Roman" w:eastAsia="Times New Roman" w:hAnsi="Times New Roman" w:cs="Times New Roman"/>
          <w:color w:val="333333"/>
          <w:sz w:val="17"/>
          <w:szCs w:val="17"/>
          <w:lang w:eastAsia="ru-RU"/>
        </w:rPr>
        <w:t>3</w:t>
      </w:r>
      <w:r w:rsidRPr="0068275E">
        <w:rPr>
          <w:rFonts w:ascii="Times New Roman" w:eastAsia="Times New Roman" w:hAnsi="Times New Roman" w:cs="Times New Roman"/>
          <w:color w:val="333333"/>
          <w:sz w:val="27"/>
          <w:szCs w:val="27"/>
          <w:lang w:eastAsia="ru-RU"/>
        </w:rPr>
        <w:t> настоящей статьи, либо наличие на указанную дату кредитного договора, заключенного застройщиком с уполномоченным банком, предусматривающего предоставление уполномоченным банком застройщику целевого кредита на строительство (создание) многоквартирного дома и (или) иного объекта недвижимости, в состав которых входят объекты долевого строительства, в размере не менее сорока процентов от проектной стоимости строительства; </w:t>
      </w: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112"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113"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w:t>
      </w:r>
      <w:r w:rsidRPr="0068275E">
        <w:rPr>
          <w:rFonts w:ascii="Times New Roman" w:eastAsia="Times New Roman" w:hAnsi="Times New Roman" w:cs="Times New Roman"/>
          <w:color w:val="333333"/>
          <w:sz w:val="17"/>
          <w:szCs w:val="17"/>
          <w:lang w:eastAsia="ru-RU"/>
        </w:rPr>
        <w:t>3</w:t>
      </w:r>
      <w:r w:rsidRPr="0068275E">
        <w:rPr>
          <w:rFonts w:ascii="Times New Roman" w:eastAsia="Times New Roman" w:hAnsi="Times New Roman" w:cs="Times New Roman"/>
          <w:color w:val="333333"/>
          <w:sz w:val="27"/>
          <w:szCs w:val="27"/>
          <w:lang w:eastAsia="ru-RU"/>
        </w:rPr>
        <w:t>) отсутствуют обязательства по кредитам, займам, ссудам, за исключением целевых кредитов (целевых займов), связанных с привлечением денежных средств участников долевого строительства и со строительством (созданием) многоквартирных домов и (или) иных объектов недвижимости в пределах одного разрешения на строительство либо нескольких разрешений на строительство; </w:t>
      </w: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114"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115"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 </w:t>
      </w:r>
      <w:hyperlink r:id="rId116"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w:t>
      </w:r>
      <w:r w:rsidRPr="0068275E">
        <w:rPr>
          <w:rFonts w:ascii="Times New Roman" w:eastAsia="Times New Roman" w:hAnsi="Times New Roman" w:cs="Times New Roman"/>
          <w:color w:val="333333"/>
          <w:sz w:val="17"/>
          <w:szCs w:val="17"/>
          <w:lang w:eastAsia="ru-RU"/>
        </w:rPr>
        <w:t>4</w:t>
      </w:r>
      <w:r w:rsidRPr="0068275E">
        <w:rPr>
          <w:rFonts w:ascii="Times New Roman" w:eastAsia="Times New Roman" w:hAnsi="Times New Roman" w:cs="Times New Roman"/>
          <w:color w:val="333333"/>
          <w:sz w:val="27"/>
          <w:szCs w:val="27"/>
          <w:lang w:eastAsia="ru-RU"/>
        </w:rPr>
        <w:t>) застройщиком не осуществлены выпуск или выдача ценных бумаг, за исключением акций; </w:t>
      </w: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117"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lastRenderedPageBreak/>
        <w:t>1</w:t>
      </w:r>
      <w:r w:rsidRPr="0068275E">
        <w:rPr>
          <w:rFonts w:ascii="Times New Roman" w:eastAsia="Times New Roman" w:hAnsi="Times New Roman" w:cs="Times New Roman"/>
          <w:color w:val="333333"/>
          <w:sz w:val="17"/>
          <w:szCs w:val="17"/>
          <w:lang w:eastAsia="ru-RU"/>
        </w:rPr>
        <w:t>5</w:t>
      </w:r>
      <w:r w:rsidRPr="0068275E">
        <w:rPr>
          <w:rFonts w:ascii="Times New Roman" w:eastAsia="Times New Roman" w:hAnsi="Times New Roman" w:cs="Times New Roman"/>
          <w:color w:val="333333"/>
          <w:sz w:val="27"/>
          <w:szCs w:val="27"/>
          <w:lang w:eastAsia="ru-RU"/>
        </w:rPr>
        <w:t>) обязательства застройщика, не связанные с привлечением денежных средств участников долевого строительства и со строительством (созданием) многоквартирных домов и (или) иных объектов недвижимости в пределах одного разрешения на строительство либо нескольких разрешений на строительство, на дату направления проектной декларации в соответствии с частью 2 статьи 19 настоящего Федерального закона в уполномоченный орган исполнительной власти субъекта Российской Федерации, указанный в части 2 статьи 23 настоящего Федерального закона, не превышают один процент от проектной стоимости строительства. Данное правило не применяется в отношении обязательств застройщика по устранению недостатков объекта долевого строительства в соответствии со статьей 7 настоящего Федерального закона; </w:t>
      </w: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118"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119"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w:t>
      </w:r>
      <w:r w:rsidRPr="0068275E">
        <w:rPr>
          <w:rFonts w:ascii="Times New Roman" w:eastAsia="Times New Roman" w:hAnsi="Times New Roman" w:cs="Times New Roman"/>
          <w:color w:val="333333"/>
          <w:sz w:val="17"/>
          <w:szCs w:val="17"/>
          <w:lang w:eastAsia="ru-RU"/>
        </w:rPr>
        <w:t>6</w:t>
      </w:r>
      <w:r w:rsidRPr="0068275E">
        <w:rPr>
          <w:rFonts w:ascii="Times New Roman" w:eastAsia="Times New Roman" w:hAnsi="Times New Roman" w:cs="Times New Roman"/>
          <w:color w:val="333333"/>
          <w:sz w:val="27"/>
          <w:szCs w:val="27"/>
          <w:lang w:eastAsia="ru-RU"/>
        </w:rPr>
        <w:t>) имущество, принадлежащее застройщику, не используется для обеспечения исполнения обязательств третьих лиц, а также для обеспечения исполнения собственных обязательств застройщика, не связанных с привлечением денежных средств участников долевого строительства и со строительством (созданием) многоквартирных домов и (или) иных объектов недвижимости в пределах одного разрешения на строительство либо нескольких разрешений на строительство; </w:t>
      </w: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120"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121"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w:t>
      </w:r>
      <w:r w:rsidRPr="0068275E">
        <w:rPr>
          <w:rFonts w:ascii="Times New Roman" w:eastAsia="Times New Roman" w:hAnsi="Times New Roman" w:cs="Times New Roman"/>
          <w:color w:val="333333"/>
          <w:sz w:val="17"/>
          <w:szCs w:val="17"/>
          <w:lang w:eastAsia="ru-RU"/>
        </w:rPr>
        <w:t>7</w:t>
      </w:r>
      <w:r w:rsidRPr="0068275E">
        <w:rPr>
          <w:rFonts w:ascii="Times New Roman" w:eastAsia="Times New Roman" w:hAnsi="Times New Roman" w:cs="Times New Roman"/>
          <w:color w:val="333333"/>
          <w:sz w:val="27"/>
          <w:szCs w:val="27"/>
          <w:lang w:eastAsia="ru-RU"/>
        </w:rPr>
        <w:t>) отсутствуют обязательства по обеспечению исполнения обязательств третьих лиц; </w:t>
      </w: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122"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w:t>
      </w:r>
      <w:r w:rsidRPr="0068275E">
        <w:rPr>
          <w:rFonts w:ascii="Times New Roman" w:eastAsia="Times New Roman" w:hAnsi="Times New Roman" w:cs="Times New Roman"/>
          <w:color w:val="333333"/>
          <w:sz w:val="17"/>
          <w:szCs w:val="17"/>
          <w:lang w:eastAsia="ru-RU"/>
        </w:rPr>
        <w:t>8</w:t>
      </w:r>
      <w:r w:rsidRPr="0068275E">
        <w:rPr>
          <w:rFonts w:ascii="Times New Roman" w:eastAsia="Times New Roman" w:hAnsi="Times New Roman" w:cs="Times New Roman"/>
          <w:color w:val="333333"/>
          <w:sz w:val="27"/>
          <w:szCs w:val="27"/>
          <w:lang w:eastAsia="ru-RU"/>
        </w:rPr>
        <w:t>) застройщик соблюдает нормативы финансовой устойчивости; </w:t>
      </w: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123"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в отношении застройщика не проводятся процедуры ликвидации юридического лица - застройщика;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в отношении юридического лица - застройщика отсутствует решение арбитражного суда о введении одной из процедур, применяемых в деле о банкротстве в соответствии с Федеральным законом </w:t>
      </w:r>
      <w:hyperlink r:id="rId124" w:tgtFrame="contents" w:history="1">
        <w:r w:rsidRPr="0068275E">
          <w:rPr>
            <w:rFonts w:ascii="Times New Roman" w:eastAsia="Times New Roman" w:hAnsi="Times New Roman" w:cs="Times New Roman"/>
            <w:color w:val="1111EE"/>
            <w:sz w:val="27"/>
            <w:szCs w:val="27"/>
            <w:u w:val="single"/>
            <w:lang w:eastAsia="ru-RU"/>
          </w:rPr>
          <w:t>от 26 октября 2002 года № 127-ФЗ</w:t>
        </w:r>
      </w:hyperlink>
      <w:r w:rsidRPr="0068275E">
        <w:rPr>
          <w:rFonts w:ascii="Times New Roman" w:eastAsia="Times New Roman" w:hAnsi="Times New Roman" w:cs="Times New Roman"/>
          <w:color w:val="333333"/>
          <w:sz w:val="27"/>
          <w:szCs w:val="27"/>
          <w:lang w:eastAsia="ru-RU"/>
        </w:rPr>
        <w:t> "О несостоятельности (банкротстве)", за исключением случаев, предусмотренных указанным Федеральным законом;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125"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в отношении юридического лица - застройщика отсутствует решение арбитражного суда о приостановлении его деятельности в качестве меры административного наказания;</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5) в реестре недобросовестных поставщиков, ведение которого осуществляется в соответствии с Федеральным законом </w:t>
      </w:r>
      <w:hyperlink r:id="rId126" w:tgtFrame="contents" w:history="1">
        <w:r w:rsidRPr="0068275E">
          <w:rPr>
            <w:rFonts w:ascii="Times New Roman" w:eastAsia="Times New Roman" w:hAnsi="Times New Roman" w:cs="Times New Roman"/>
            <w:color w:val="1111EE"/>
            <w:sz w:val="27"/>
            <w:szCs w:val="27"/>
            <w:u w:val="single"/>
            <w:lang w:eastAsia="ru-RU"/>
          </w:rPr>
          <w:t>от 18 июля 2011 года № 223-ФЗ</w:t>
        </w:r>
      </w:hyperlink>
      <w:r w:rsidRPr="0068275E">
        <w:rPr>
          <w:rFonts w:ascii="Times New Roman" w:eastAsia="Times New Roman" w:hAnsi="Times New Roman" w:cs="Times New Roman"/>
          <w:color w:val="333333"/>
          <w:sz w:val="27"/>
          <w:szCs w:val="27"/>
          <w:lang w:eastAsia="ru-RU"/>
        </w:rPr>
        <w:t> "О закупках товаров, работ, услуг отдельными видами юридических лиц", в реестре недобросовестных поставщиков (подрядчиков, исполнителей), ведение которого осуществляется в соответствии с Федеральным законом </w:t>
      </w:r>
      <w:hyperlink r:id="rId127" w:tgtFrame="contents" w:history="1">
        <w:r w:rsidRPr="0068275E">
          <w:rPr>
            <w:rFonts w:ascii="Times New Roman" w:eastAsia="Times New Roman" w:hAnsi="Times New Roman" w:cs="Times New Roman"/>
            <w:color w:val="1111EE"/>
            <w:sz w:val="27"/>
            <w:szCs w:val="27"/>
            <w:u w:val="single"/>
            <w:lang w:eastAsia="ru-RU"/>
          </w:rPr>
          <w:t>от 5 апреля 2013 года № 44-ФЗ</w:t>
        </w:r>
      </w:hyperlink>
      <w:r w:rsidRPr="0068275E">
        <w:rPr>
          <w:rFonts w:ascii="Times New Roman" w:eastAsia="Times New Roman" w:hAnsi="Times New Roman" w:cs="Times New Roman"/>
          <w:color w:val="333333"/>
          <w:sz w:val="27"/>
          <w:szCs w:val="27"/>
          <w:lang w:eastAsia="ru-RU"/>
        </w:rPr>
        <w:t xml:space="preserve"> "О контрактной системе в сфере закупок товаров, работ, услуг для обеспечения государственных и муниципальных нужд", отсутствуют сведения о юридическом лице - застройщике (в том числе о лице, исполняющем функции единоличного исполнительного органа юридического лица) в части исполнения им обязательств, предусмотренных контрактами или договорами, предметом которых является выполнение работ, оказание услуг в сфере </w:t>
      </w:r>
      <w:r w:rsidRPr="0068275E">
        <w:rPr>
          <w:rFonts w:ascii="Times New Roman" w:eastAsia="Times New Roman" w:hAnsi="Times New Roman" w:cs="Times New Roman"/>
          <w:color w:val="333333"/>
          <w:sz w:val="27"/>
          <w:szCs w:val="27"/>
          <w:lang w:eastAsia="ru-RU"/>
        </w:rPr>
        <w:lastRenderedPageBreak/>
        <w:t>строительства, реконструкции и капитального ремонта объектов капитального строительства или организации таких строительства, реконструкции и капитального ремонта либо приобретение у юридического лица жилых помещений;</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6) в реестре недобросовестных участников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 ведение которого осуществляется в соответствии с пунктами 28 и 29 статьи 39</w:t>
      </w:r>
      <w:r w:rsidRPr="0068275E">
        <w:rPr>
          <w:rFonts w:ascii="Times New Roman" w:eastAsia="Times New Roman" w:hAnsi="Times New Roman" w:cs="Times New Roman"/>
          <w:color w:val="333333"/>
          <w:sz w:val="17"/>
          <w:szCs w:val="17"/>
          <w:lang w:eastAsia="ru-RU"/>
        </w:rPr>
        <w:t>12</w:t>
      </w:r>
      <w:r w:rsidRPr="0068275E">
        <w:rPr>
          <w:rFonts w:ascii="Times New Roman" w:eastAsia="Times New Roman" w:hAnsi="Times New Roman" w:cs="Times New Roman"/>
          <w:color w:val="333333"/>
          <w:sz w:val="27"/>
          <w:szCs w:val="27"/>
          <w:lang w:eastAsia="ru-RU"/>
        </w:rPr>
        <w:t> </w:t>
      </w:r>
      <w:hyperlink r:id="rId128" w:tgtFrame="contents" w:history="1">
        <w:r w:rsidRPr="0068275E">
          <w:rPr>
            <w:rFonts w:ascii="Times New Roman" w:eastAsia="Times New Roman" w:hAnsi="Times New Roman" w:cs="Times New Roman"/>
            <w:color w:val="1111EE"/>
            <w:sz w:val="27"/>
            <w:szCs w:val="27"/>
            <w:u w:val="single"/>
            <w:lang w:eastAsia="ru-RU"/>
          </w:rPr>
          <w:t>Земельного кодекса Российской Федерации</w:t>
        </w:r>
      </w:hyperlink>
      <w:r w:rsidRPr="0068275E">
        <w:rPr>
          <w:rFonts w:ascii="Times New Roman" w:eastAsia="Times New Roman" w:hAnsi="Times New Roman" w:cs="Times New Roman"/>
          <w:color w:val="333333"/>
          <w:sz w:val="27"/>
          <w:szCs w:val="27"/>
          <w:lang w:eastAsia="ru-RU"/>
        </w:rPr>
        <w:t>, отсутствуют сведения о юридическом лице - застройщике (в том числе о лице, исполняющем функции единоличного исполнительного органа юридического лица);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7) у юридического лица - застройщика отсутствует недоимка по налогам, сборам, задолженность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на последнюю отчетную дату равен совокупному размеру требований к должнику - юридическому лицу или превышает его, что является условием для возбуждения производства по делу о банкротстве в соответствии с Федеральным законом </w:t>
      </w:r>
      <w:hyperlink r:id="rId129" w:tgtFrame="contents" w:history="1">
        <w:r w:rsidRPr="0068275E">
          <w:rPr>
            <w:rFonts w:ascii="Times New Roman" w:eastAsia="Times New Roman" w:hAnsi="Times New Roman" w:cs="Times New Roman"/>
            <w:color w:val="1111EE"/>
            <w:sz w:val="27"/>
            <w:szCs w:val="27"/>
            <w:u w:val="single"/>
            <w:lang w:eastAsia="ru-RU"/>
          </w:rPr>
          <w:t>от 26 октября 2002 года № 127-ФЗ</w:t>
        </w:r>
      </w:hyperlink>
      <w:r w:rsidRPr="0068275E">
        <w:rPr>
          <w:rFonts w:ascii="Times New Roman" w:eastAsia="Times New Roman" w:hAnsi="Times New Roman" w:cs="Times New Roman"/>
          <w:color w:val="333333"/>
          <w:sz w:val="27"/>
          <w:szCs w:val="27"/>
          <w:lang w:eastAsia="ru-RU"/>
        </w:rPr>
        <w:t> "О несостоятельности (банкротстве)". Застройщик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не принято либо не истек установленный законодательством Российской Федерации срок обжалования указанных недоимки, задолженности. Данное правило не применяется в случаях, предусмотренных Федеральным законом </w:t>
      </w:r>
      <w:hyperlink r:id="rId130" w:tgtFrame="contents" w:history="1">
        <w:r w:rsidRPr="0068275E">
          <w:rPr>
            <w:rFonts w:ascii="Times New Roman" w:eastAsia="Times New Roman" w:hAnsi="Times New Roman" w:cs="Times New Roman"/>
            <w:color w:val="1111EE"/>
            <w:sz w:val="27"/>
            <w:szCs w:val="27"/>
            <w:u w:val="single"/>
            <w:lang w:eastAsia="ru-RU"/>
          </w:rPr>
          <w:t>от 26 октября 2002 года № 127-ФЗ</w:t>
        </w:r>
      </w:hyperlink>
      <w:r w:rsidRPr="0068275E">
        <w:rPr>
          <w:rFonts w:ascii="Times New Roman" w:eastAsia="Times New Roman" w:hAnsi="Times New Roman" w:cs="Times New Roman"/>
          <w:color w:val="333333"/>
          <w:sz w:val="27"/>
          <w:szCs w:val="27"/>
          <w:lang w:eastAsia="ru-RU"/>
        </w:rPr>
        <w:t> "О несостоятельности (банкротстве)"; </w:t>
      </w:r>
      <w:r w:rsidRPr="0068275E">
        <w:rPr>
          <w:rFonts w:ascii="Times New Roman" w:eastAsia="Times New Roman" w:hAnsi="Times New Roman" w:cs="Times New Roman"/>
          <w:i/>
          <w:iCs/>
          <w:color w:val="1111EE"/>
          <w:sz w:val="27"/>
          <w:szCs w:val="27"/>
          <w:lang w:eastAsia="ru-RU"/>
        </w:rPr>
        <w:t>(В редакции федеральных законов </w:t>
      </w:r>
      <w:hyperlink r:id="rId131"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 </w:t>
      </w:r>
      <w:hyperlink r:id="rId132"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8) лицо, осуществляющее функции единоличного исполнительного органа застройщика, лицо, являющееся членом коллегиального исполнительного органа застройщика, или лицо, осуществляющее функции единоличного исполнительного органа управляющей компании, если она осуществляет функции единоличного исполнительного органа застройщика, либо временный единоличный исполнительный орган застройщика (далее - руководитель застройщика), физическое лицо, которое в конечном счете прямо или косвенно (через третьих лиц) владеет (имеет в капитале участие более чем пять процентов) корпоративным юридическим лицом - застройщиком, главный бухгалтер застройщика соответствуют требованиям, установленным статьей 3</w:t>
      </w:r>
      <w:r w:rsidRPr="0068275E">
        <w:rPr>
          <w:rFonts w:ascii="Times New Roman" w:eastAsia="Times New Roman" w:hAnsi="Times New Roman" w:cs="Times New Roman"/>
          <w:color w:val="333333"/>
          <w:sz w:val="17"/>
          <w:szCs w:val="17"/>
          <w:lang w:eastAsia="ru-RU"/>
        </w:rPr>
        <w:t>2</w:t>
      </w:r>
      <w:r w:rsidRPr="0068275E">
        <w:rPr>
          <w:rFonts w:ascii="Times New Roman" w:eastAsia="Times New Roman" w:hAnsi="Times New Roman" w:cs="Times New Roman"/>
          <w:color w:val="333333"/>
          <w:sz w:val="27"/>
          <w:szCs w:val="27"/>
          <w:lang w:eastAsia="ru-RU"/>
        </w:rPr>
        <w:t> настоящего Федерального закона; </w:t>
      </w:r>
      <w:r w:rsidRPr="0068275E">
        <w:rPr>
          <w:rFonts w:ascii="Times New Roman" w:eastAsia="Times New Roman" w:hAnsi="Times New Roman" w:cs="Times New Roman"/>
          <w:i/>
          <w:iCs/>
          <w:color w:val="1111EE"/>
          <w:sz w:val="27"/>
          <w:szCs w:val="27"/>
          <w:lang w:eastAsia="ru-RU"/>
        </w:rPr>
        <w:t>(В редакции федеральных законов </w:t>
      </w:r>
      <w:hyperlink r:id="rId133"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 </w:t>
      </w:r>
      <w:hyperlink r:id="rId134"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9) наличие выданного до заключения застройщиком договора с первым участником долевого строительства в соответствии с частью 2</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xml:space="preserve"> статьи 19 настоящего Федеральное закона заключения о соответствии застройщика и проектной декларации требованиям, </w:t>
      </w:r>
      <w:r w:rsidRPr="0068275E">
        <w:rPr>
          <w:rFonts w:ascii="Times New Roman" w:eastAsia="Times New Roman" w:hAnsi="Times New Roman" w:cs="Times New Roman"/>
          <w:color w:val="333333"/>
          <w:sz w:val="27"/>
          <w:szCs w:val="27"/>
          <w:lang w:eastAsia="ru-RU"/>
        </w:rPr>
        <w:lastRenderedPageBreak/>
        <w:t>установленным настоящим Федеральным законом. </w:t>
      </w: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135"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(Часть в редакции Федерального закона </w:t>
      </w:r>
      <w:hyperlink r:id="rId136"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137"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 (Утратила силу - Федеральный закон </w:t>
      </w:r>
      <w:hyperlink r:id="rId138"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w:t>
      </w:r>
      <w:r w:rsidRPr="0068275E">
        <w:rPr>
          <w:rFonts w:ascii="Times New Roman" w:eastAsia="Times New Roman" w:hAnsi="Times New Roman" w:cs="Times New Roman"/>
          <w:color w:val="333333"/>
          <w:sz w:val="17"/>
          <w:szCs w:val="17"/>
          <w:lang w:eastAsia="ru-RU"/>
        </w:rPr>
        <w:t>2</w:t>
      </w:r>
      <w:r w:rsidRPr="0068275E">
        <w:rPr>
          <w:rFonts w:ascii="Times New Roman" w:eastAsia="Times New Roman" w:hAnsi="Times New Roman" w:cs="Times New Roman"/>
          <w:color w:val="333333"/>
          <w:sz w:val="27"/>
          <w:szCs w:val="27"/>
          <w:lang w:eastAsia="ru-RU"/>
        </w:rPr>
        <w:t>. Застройщики, не удовлетворяющие требованиям, указанным в части 2 настоящей статьи, не имеют права привлекать денежные средства участников долевого строительства на строительство (создание) многоквартирных домов.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139"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140"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  </w:t>
      </w:r>
      <w:hyperlink r:id="rId141"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w:t>
      </w:r>
      <w:r w:rsidRPr="0068275E">
        <w:rPr>
          <w:rFonts w:ascii="Times New Roman" w:eastAsia="Times New Roman" w:hAnsi="Times New Roman" w:cs="Times New Roman"/>
          <w:color w:val="333333"/>
          <w:sz w:val="17"/>
          <w:szCs w:val="17"/>
          <w:lang w:eastAsia="ru-RU"/>
        </w:rPr>
        <w:t>2-1</w:t>
      </w:r>
      <w:r w:rsidRPr="0068275E">
        <w:rPr>
          <w:rFonts w:ascii="Times New Roman" w:eastAsia="Times New Roman" w:hAnsi="Times New Roman" w:cs="Times New Roman"/>
          <w:color w:val="333333"/>
          <w:sz w:val="27"/>
          <w:szCs w:val="27"/>
          <w:lang w:eastAsia="ru-RU"/>
        </w:rPr>
        <w:t>. В целях финансирования мероприятий по завершению строительства объектов незавершенного строительства в порядке, установленном статьями 201</w:t>
      </w:r>
      <w:r w:rsidRPr="0068275E">
        <w:rPr>
          <w:rFonts w:ascii="Times New Roman" w:eastAsia="Times New Roman" w:hAnsi="Times New Roman" w:cs="Times New Roman"/>
          <w:color w:val="333333"/>
          <w:sz w:val="17"/>
          <w:szCs w:val="17"/>
          <w:lang w:eastAsia="ru-RU"/>
        </w:rPr>
        <w:t>8-1</w:t>
      </w:r>
      <w:r w:rsidRPr="0068275E">
        <w:rPr>
          <w:rFonts w:ascii="Times New Roman" w:eastAsia="Times New Roman" w:hAnsi="Times New Roman" w:cs="Times New Roman"/>
          <w:color w:val="333333"/>
          <w:sz w:val="27"/>
          <w:szCs w:val="27"/>
          <w:lang w:eastAsia="ru-RU"/>
        </w:rPr>
        <w:t> и 201</w:t>
      </w:r>
      <w:r w:rsidRPr="0068275E">
        <w:rPr>
          <w:rFonts w:ascii="Times New Roman" w:eastAsia="Times New Roman" w:hAnsi="Times New Roman" w:cs="Times New Roman"/>
          <w:color w:val="333333"/>
          <w:sz w:val="17"/>
          <w:szCs w:val="17"/>
          <w:lang w:eastAsia="ru-RU"/>
        </w:rPr>
        <w:t>8-2</w:t>
      </w:r>
      <w:r w:rsidRPr="0068275E">
        <w:rPr>
          <w:rFonts w:ascii="Times New Roman" w:eastAsia="Times New Roman" w:hAnsi="Times New Roman" w:cs="Times New Roman"/>
          <w:color w:val="333333"/>
          <w:sz w:val="27"/>
          <w:szCs w:val="27"/>
          <w:lang w:eastAsia="ru-RU"/>
        </w:rPr>
        <w:t> Федерального закона </w:t>
      </w:r>
      <w:hyperlink r:id="rId142" w:tgtFrame="contents" w:history="1">
        <w:r w:rsidRPr="0068275E">
          <w:rPr>
            <w:rFonts w:ascii="Times New Roman" w:eastAsia="Times New Roman" w:hAnsi="Times New Roman" w:cs="Times New Roman"/>
            <w:color w:val="1111EE"/>
            <w:sz w:val="27"/>
            <w:szCs w:val="27"/>
            <w:u w:val="single"/>
            <w:lang w:eastAsia="ru-RU"/>
          </w:rPr>
          <w:t>от 26 октября 2002 года № 127-ФЗ</w:t>
        </w:r>
      </w:hyperlink>
      <w:r w:rsidRPr="0068275E">
        <w:rPr>
          <w:rFonts w:ascii="Times New Roman" w:eastAsia="Times New Roman" w:hAnsi="Times New Roman" w:cs="Times New Roman"/>
          <w:color w:val="333333"/>
          <w:sz w:val="27"/>
          <w:szCs w:val="27"/>
          <w:lang w:eastAsia="ru-RU"/>
        </w:rPr>
        <w:t> "О несостоятельности (банкротстве)", застройщики, не соответствующие требованиям части 2 настоящей статьи, вправе заключать договоры участия в долевом строительстве и на таких застройщиков не распространяются требования части 1</w:t>
      </w:r>
      <w:r w:rsidRPr="0068275E">
        <w:rPr>
          <w:rFonts w:ascii="Times New Roman" w:eastAsia="Times New Roman" w:hAnsi="Times New Roman" w:cs="Times New Roman"/>
          <w:color w:val="333333"/>
          <w:sz w:val="17"/>
          <w:szCs w:val="17"/>
          <w:lang w:eastAsia="ru-RU"/>
        </w:rPr>
        <w:t>2</w:t>
      </w:r>
      <w:r w:rsidRPr="0068275E">
        <w:rPr>
          <w:rFonts w:ascii="Times New Roman" w:eastAsia="Times New Roman" w:hAnsi="Times New Roman" w:cs="Times New Roman"/>
          <w:color w:val="333333"/>
          <w:sz w:val="27"/>
          <w:szCs w:val="27"/>
          <w:lang w:eastAsia="ru-RU"/>
        </w:rPr>
        <w:t> настоящей статьи.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143"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2</w:t>
      </w:r>
      <w:r w:rsidRPr="0068275E">
        <w:rPr>
          <w:rFonts w:ascii="Times New Roman" w:eastAsia="Times New Roman" w:hAnsi="Times New Roman" w:cs="Times New Roman"/>
          <w:color w:val="0000AF"/>
          <w:sz w:val="17"/>
          <w:szCs w:val="17"/>
          <w:lang w:eastAsia="ru-RU"/>
        </w:rPr>
        <w:t>2-2</w:t>
      </w:r>
      <w:r w:rsidRPr="0068275E">
        <w:rPr>
          <w:rFonts w:ascii="Times New Roman" w:eastAsia="Times New Roman" w:hAnsi="Times New Roman" w:cs="Times New Roman"/>
          <w:color w:val="1111EE"/>
          <w:sz w:val="27"/>
          <w:szCs w:val="27"/>
          <w:lang w:eastAsia="ru-RU"/>
        </w:rPr>
        <w:t>. В целях финансирования мероприятий по завершению строительства объектов незавершенного строительства, строительству многоквартирных домов и иных объектов недвижимости в рамках урегулирования обязательств застройщика перед участниками строительства Фонд, принявший на себя обязательство перед участниками строительства в порядке, установленном статьями 201</w:t>
      </w:r>
      <w:r w:rsidRPr="0068275E">
        <w:rPr>
          <w:rFonts w:ascii="Times New Roman" w:eastAsia="Times New Roman" w:hAnsi="Times New Roman" w:cs="Times New Roman"/>
          <w:color w:val="0000AF"/>
          <w:sz w:val="17"/>
          <w:szCs w:val="17"/>
          <w:lang w:eastAsia="ru-RU"/>
        </w:rPr>
        <w:t>15-1 </w:t>
      </w:r>
      <w:r w:rsidRPr="0068275E">
        <w:rPr>
          <w:rFonts w:ascii="Times New Roman" w:eastAsia="Times New Roman" w:hAnsi="Times New Roman" w:cs="Times New Roman"/>
          <w:color w:val="1111EE"/>
          <w:sz w:val="27"/>
          <w:szCs w:val="27"/>
          <w:lang w:eastAsia="ru-RU"/>
        </w:rPr>
        <w:t>и 201</w:t>
      </w:r>
      <w:r w:rsidRPr="0068275E">
        <w:rPr>
          <w:rFonts w:ascii="Times New Roman" w:eastAsia="Times New Roman" w:hAnsi="Times New Roman" w:cs="Times New Roman"/>
          <w:color w:val="0000AF"/>
          <w:sz w:val="17"/>
          <w:szCs w:val="17"/>
          <w:lang w:eastAsia="ru-RU"/>
        </w:rPr>
        <w:t>15-2</w:t>
      </w:r>
      <w:r w:rsidRPr="0068275E">
        <w:rPr>
          <w:rFonts w:ascii="Times New Roman" w:eastAsia="Times New Roman" w:hAnsi="Times New Roman" w:cs="Times New Roman"/>
          <w:color w:val="1111EE"/>
          <w:sz w:val="27"/>
          <w:szCs w:val="27"/>
          <w:lang w:eastAsia="ru-RU"/>
        </w:rPr>
        <w:t> Федерального закона </w:t>
      </w:r>
      <w:hyperlink r:id="rId144" w:tgtFrame="contents" w:history="1">
        <w:r w:rsidRPr="0068275E">
          <w:rPr>
            <w:rFonts w:ascii="Times New Roman" w:eastAsia="Times New Roman" w:hAnsi="Times New Roman" w:cs="Times New Roman"/>
            <w:color w:val="0000AF"/>
            <w:sz w:val="27"/>
            <w:szCs w:val="27"/>
            <w:u w:val="single"/>
            <w:lang w:eastAsia="ru-RU"/>
          </w:rPr>
          <w:t>от 26 октября 2002 года № 127-ФЗ</w:t>
        </w:r>
      </w:hyperlink>
      <w:r w:rsidRPr="0068275E">
        <w:rPr>
          <w:rFonts w:ascii="Times New Roman" w:eastAsia="Times New Roman" w:hAnsi="Times New Roman" w:cs="Times New Roman"/>
          <w:color w:val="1111EE"/>
          <w:sz w:val="27"/>
          <w:szCs w:val="27"/>
          <w:lang w:eastAsia="ru-RU"/>
        </w:rPr>
        <w:t> "О несостоятельности (банкротстве)", вправе привлекать денежные средства участников долевого строительства для строительства (создания) многоквартирного дома и (или) иных объектов недвижимости, и на него не распространяются требования части 1</w:t>
      </w:r>
      <w:r w:rsidRPr="0068275E">
        <w:rPr>
          <w:rFonts w:ascii="Times New Roman" w:eastAsia="Times New Roman" w:hAnsi="Times New Roman" w:cs="Times New Roman"/>
          <w:color w:val="0000AF"/>
          <w:sz w:val="17"/>
          <w:szCs w:val="17"/>
          <w:lang w:eastAsia="ru-RU"/>
        </w:rPr>
        <w:t>2 </w:t>
      </w:r>
      <w:r w:rsidRPr="0068275E">
        <w:rPr>
          <w:rFonts w:ascii="Times New Roman" w:eastAsia="Times New Roman" w:hAnsi="Times New Roman" w:cs="Times New Roman"/>
          <w:color w:val="1111EE"/>
          <w:sz w:val="27"/>
          <w:szCs w:val="27"/>
          <w:lang w:eastAsia="ru-RU"/>
        </w:rPr>
        <w:t>настоящей статьи. Денежные средства участников долевого строительства направляются на расчетный счет Фонда, открытый в уполномоченном банке в сфере жилищного строительства. В отношении указанных средств осуществляется банковское сопровождение в соответствии со статьей 9</w:t>
      </w:r>
      <w:r w:rsidRPr="0068275E">
        <w:rPr>
          <w:rFonts w:ascii="Times New Roman" w:eastAsia="Times New Roman" w:hAnsi="Times New Roman" w:cs="Times New Roman"/>
          <w:color w:val="0000AF"/>
          <w:sz w:val="17"/>
          <w:szCs w:val="17"/>
          <w:lang w:eastAsia="ru-RU"/>
        </w:rPr>
        <w:t>2 </w:t>
      </w:r>
      <w:r w:rsidRPr="0068275E">
        <w:rPr>
          <w:rFonts w:ascii="Times New Roman" w:eastAsia="Times New Roman" w:hAnsi="Times New Roman" w:cs="Times New Roman"/>
          <w:color w:val="1111EE"/>
          <w:sz w:val="27"/>
          <w:szCs w:val="27"/>
          <w:lang w:eastAsia="ru-RU"/>
        </w:rPr>
        <w:t>Федерального закона </w:t>
      </w:r>
      <w:hyperlink r:id="rId145" w:tgtFrame="contents" w:history="1">
        <w:r w:rsidRPr="0068275E">
          <w:rPr>
            <w:rFonts w:ascii="Times New Roman" w:eastAsia="Times New Roman" w:hAnsi="Times New Roman" w:cs="Times New Roman"/>
            <w:color w:val="0000AF"/>
            <w:sz w:val="27"/>
            <w:szCs w:val="27"/>
            <w:u w:val="single"/>
            <w:lang w:eastAsia="ru-RU"/>
          </w:rPr>
          <w:t>от 29 июля 2017 года № 218-ФЗ</w:t>
        </w:r>
      </w:hyperlink>
      <w:r w:rsidRPr="0068275E">
        <w:rPr>
          <w:rFonts w:ascii="Times New Roman" w:eastAsia="Times New Roman" w:hAnsi="Times New Roman" w:cs="Times New Roman"/>
          <w:color w:val="1111EE"/>
          <w:sz w:val="27"/>
          <w:szCs w:val="27"/>
          <w:lang w:eastAsia="ru-RU"/>
        </w:rPr>
        <w:t> "О публично-правовой компании "Фонд развития территорий" и о внесении изменений в отдельные законодательные акты Российской Федерации".</w:t>
      </w:r>
      <w:r w:rsidRPr="0068275E">
        <w:rPr>
          <w:rFonts w:ascii="Times New Roman" w:eastAsia="Times New Roman" w:hAnsi="Times New Roman" w:cs="Times New Roman"/>
          <w:i/>
          <w:iCs/>
          <w:color w:val="1111EE"/>
          <w:sz w:val="27"/>
          <w:szCs w:val="27"/>
          <w:lang w:eastAsia="ru-RU"/>
        </w:rPr>
        <w:t> (Дополнение частью - Федеральный закон </w:t>
      </w:r>
      <w:hyperlink r:id="rId146" w:tgtFrame="contents" w:history="1">
        <w:r w:rsidRPr="0068275E">
          <w:rPr>
            <w:rFonts w:ascii="Times New Roman" w:eastAsia="Times New Roman" w:hAnsi="Times New Roman" w:cs="Times New Roman"/>
            <w:color w:val="1C1CD6"/>
            <w:sz w:val="27"/>
            <w:szCs w:val="27"/>
            <w:u w:val="single"/>
            <w:lang w:eastAsia="ru-RU"/>
          </w:rPr>
          <w:t>от 01.07.2021 № 273-ФЗ</w:t>
        </w:r>
      </w:hyperlink>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147" w:tgtFrame="contents" w:history="1">
        <w:r w:rsidRPr="0068275E">
          <w:rPr>
            <w:rFonts w:ascii="Times New Roman" w:eastAsia="Times New Roman" w:hAnsi="Times New Roman" w:cs="Times New Roman"/>
            <w:color w:val="1C1CD6"/>
            <w:sz w:val="27"/>
            <w:szCs w:val="27"/>
            <w:u w:val="single"/>
            <w:lang w:eastAsia="ru-RU"/>
          </w:rPr>
          <w:t>от 30.12.2021 № 436-ФЗ</w:t>
        </w:r>
      </w:hyperlink>
      <w:r w:rsidRPr="0068275E">
        <w:rPr>
          <w:rFonts w:ascii="Times New Roman" w:eastAsia="Times New Roman" w:hAnsi="Times New Roman" w:cs="Times New Roman"/>
          <w:i/>
          <w:iCs/>
          <w:color w:val="1111EE"/>
          <w:sz w:val="27"/>
          <w:szCs w:val="27"/>
          <w:lang w:eastAsia="ru-RU"/>
        </w:rPr>
        <w:t>, </w:t>
      </w:r>
      <w:hyperlink r:id="rId148" w:tgtFrame="contents" w:history="1">
        <w:r w:rsidRPr="0068275E">
          <w:rPr>
            <w:rFonts w:ascii="Times New Roman" w:eastAsia="Times New Roman" w:hAnsi="Times New Roman" w:cs="Times New Roman"/>
            <w:color w:val="1C1CD6"/>
            <w:sz w:val="27"/>
            <w:szCs w:val="27"/>
            <w:u w:val="single"/>
            <w:lang w:eastAsia="ru-RU"/>
          </w:rPr>
          <w:t>от 19.12.2022 № 542-ФЗ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w:t>
      </w:r>
      <w:r w:rsidRPr="0068275E">
        <w:rPr>
          <w:rFonts w:ascii="Times New Roman" w:eastAsia="Times New Roman" w:hAnsi="Times New Roman" w:cs="Times New Roman"/>
          <w:color w:val="333333"/>
          <w:sz w:val="17"/>
          <w:szCs w:val="17"/>
          <w:lang w:eastAsia="ru-RU"/>
        </w:rPr>
        <w:t>3</w:t>
      </w:r>
      <w:r w:rsidRPr="0068275E">
        <w:rPr>
          <w:rFonts w:ascii="Times New Roman" w:eastAsia="Times New Roman" w:hAnsi="Times New Roman" w:cs="Times New Roman"/>
          <w:color w:val="333333"/>
          <w:sz w:val="27"/>
          <w:szCs w:val="27"/>
          <w:lang w:eastAsia="ru-RU"/>
        </w:rPr>
        <w:t xml:space="preserve">. В целях осуществления деятельности, предусмотренной настоящим Федеральным законом, застройщик, технический заказчик, выполняющий работы в соответствии с договором, заключенным с застройщиком, и генеральный подрядчик, выполняющий работы в соответствии с договором строительного подряда, заключенным с застройщиком, обязаны открыть банковские счета в одном и том же уполномоченном банке и осуществлять расчеты между собой только с использованием указанных счетов. Застройщик вправе иметь только один расчетный счет (далее - расчетный счет застройщика). Если застройщик привлекает денежные средства участников долевого строительства для строительства (создания) одного или нескольких многоквартирных домов и (или) иных объектов недвижимости в пределах нескольких разрешений на строительство, такой застройщик должен иметь отдельный расчетный счет в отношении каждого разрешения на строительство. В договор банковского счета (банковских счетов) </w:t>
      </w:r>
      <w:r w:rsidRPr="0068275E">
        <w:rPr>
          <w:rFonts w:ascii="Times New Roman" w:eastAsia="Times New Roman" w:hAnsi="Times New Roman" w:cs="Times New Roman"/>
          <w:color w:val="333333"/>
          <w:sz w:val="27"/>
          <w:szCs w:val="27"/>
          <w:lang w:eastAsia="ru-RU"/>
        </w:rPr>
        <w:lastRenderedPageBreak/>
        <w:t>включается условие о согласии клиента на предоставление уполномоченным банком информации, предусмотренной настоящим Федеральным законом, уполномоченному органу исполнительной власти субъекта Российской Федерации, указанному в части 2 статьи 23 настоящего Федерального закона, и </w:t>
      </w:r>
      <w:r w:rsidRPr="0068275E">
        <w:rPr>
          <w:rFonts w:ascii="Times New Roman" w:eastAsia="Times New Roman" w:hAnsi="Times New Roman" w:cs="Times New Roman"/>
          <w:color w:val="1111EE"/>
          <w:sz w:val="27"/>
          <w:szCs w:val="27"/>
          <w:lang w:eastAsia="ru-RU"/>
        </w:rPr>
        <w:t>Фонду</w:t>
      </w:r>
      <w:r w:rsidRPr="0068275E">
        <w:rPr>
          <w:rFonts w:ascii="Times New Roman" w:eastAsia="Times New Roman" w:hAnsi="Times New Roman" w:cs="Times New Roman"/>
          <w:color w:val="333333"/>
          <w:sz w:val="27"/>
          <w:szCs w:val="27"/>
          <w:lang w:eastAsia="ru-RU"/>
        </w:rPr>
        <w:t>. Операции по списанию средств с банковского счета (банковских счетов) застройщика осуществляются уполномоченным банком в соответствии с требованиями, указанными в статье 18</w:t>
      </w:r>
      <w:r w:rsidRPr="0068275E">
        <w:rPr>
          <w:rFonts w:ascii="Times New Roman" w:eastAsia="Times New Roman" w:hAnsi="Times New Roman" w:cs="Times New Roman"/>
          <w:color w:val="333333"/>
          <w:sz w:val="17"/>
          <w:szCs w:val="17"/>
          <w:lang w:eastAsia="ru-RU"/>
        </w:rPr>
        <w:t>2</w:t>
      </w:r>
      <w:r w:rsidRPr="0068275E">
        <w:rPr>
          <w:rFonts w:ascii="Times New Roman" w:eastAsia="Times New Roman" w:hAnsi="Times New Roman" w:cs="Times New Roman"/>
          <w:color w:val="333333"/>
          <w:sz w:val="27"/>
          <w:szCs w:val="27"/>
          <w:lang w:eastAsia="ru-RU"/>
        </w:rPr>
        <w:t> настоящего Федерального закона. При этом число расчетных счетов застройщиков не должно превышать количество разрешений на строительство.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149"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150"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 </w:t>
      </w:r>
      <w:hyperlink r:id="rId151"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 </w:t>
      </w:r>
      <w:hyperlink r:id="rId152" w:tgtFrame="contents" w:history="1">
        <w:r w:rsidRPr="0068275E">
          <w:rPr>
            <w:rFonts w:ascii="Times New Roman" w:eastAsia="Times New Roman" w:hAnsi="Times New Roman" w:cs="Times New Roman"/>
            <w:color w:val="1C1CD6"/>
            <w:sz w:val="27"/>
            <w:szCs w:val="27"/>
            <w:u w:val="single"/>
            <w:lang w:eastAsia="ru-RU"/>
          </w:rPr>
          <w:t>от 19.12.2022 № 542-ФЗ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w:t>
      </w:r>
      <w:r w:rsidRPr="0068275E">
        <w:rPr>
          <w:rFonts w:ascii="Times New Roman" w:eastAsia="Times New Roman" w:hAnsi="Times New Roman" w:cs="Times New Roman"/>
          <w:color w:val="333333"/>
          <w:sz w:val="17"/>
          <w:szCs w:val="17"/>
          <w:lang w:eastAsia="ru-RU"/>
        </w:rPr>
        <w:t>3-1</w:t>
      </w:r>
      <w:r w:rsidRPr="0068275E">
        <w:rPr>
          <w:rFonts w:ascii="Times New Roman" w:eastAsia="Times New Roman" w:hAnsi="Times New Roman" w:cs="Times New Roman"/>
          <w:color w:val="333333"/>
          <w:sz w:val="27"/>
          <w:szCs w:val="27"/>
          <w:lang w:eastAsia="ru-RU"/>
        </w:rPr>
        <w:t>. Застройщик вправе расторгнуть договор банковского счета с уполномоченным банком, в этом случае застройщик и иные лица, указанные в части 2</w:t>
      </w:r>
      <w:r w:rsidRPr="0068275E">
        <w:rPr>
          <w:rFonts w:ascii="Times New Roman" w:eastAsia="Times New Roman" w:hAnsi="Times New Roman" w:cs="Times New Roman"/>
          <w:color w:val="333333"/>
          <w:sz w:val="17"/>
          <w:szCs w:val="17"/>
          <w:lang w:eastAsia="ru-RU"/>
        </w:rPr>
        <w:t>3</w:t>
      </w:r>
      <w:r w:rsidRPr="0068275E">
        <w:rPr>
          <w:rFonts w:ascii="Times New Roman" w:eastAsia="Times New Roman" w:hAnsi="Times New Roman" w:cs="Times New Roman"/>
          <w:color w:val="333333"/>
          <w:sz w:val="27"/>
          <w:szCs w:val="27"/>
          <w:lang w:eastAsia="ru-RU"/>
        </w:rPr>
        <w:t> настоящей статьи, обязаны открыть банковские счета в другом уполномоченном банке и перевести все суммы денежных средств на новые банковские счета. Застройщик не позднее одного рабочего дня со дня открытия нового банковского счета уведомляет об этом банк, в котором был открыт банковский счет, и иных лиц, указанных в части 2</w:t>
      </w:r>
      <w:r w:rsidRPr="0068275E">
        <w:rPr>
          <w:rFonts w:ascii="Times New Roman" w:eastAsia="Times New Roman" w:hAnsi="Times New Roman" w:cs="Times New Roman"/>
          <w:color w:val="333333"/>
          <w:sz w:val="17"/>
          <w:szCs w:val="17"/>
          <w:lang w:eastAsia="ru-RU"/>
        </w:rPr>
        <w:t>3</w:t>
      </w:r>
      <w:r w:rsidRPr="0068275E">
        <w:rPr>
          <w:rFonts w:ascii="Times New Roman" w:eastAsia="Times New Roman" w:hAnsi="Times New Roman" w:cs="Times New Roman"/>
          <w:color w:val="333333"/>
          <w:sz w:val="27"/>
          <w:szCs w:val="27"/>
          <w:lang w:eastAsia="ru-RU"/>
        </w:rPr>
        <w:t> настоящей статьи. После получения от застройщика уведомления уполномоченный банк не вправе проводить операции по расчетному счету застройщика, за исключением операций, распоряжения о проведении которых поступили до дня или в день получения соответствующего распоряжения об операции по переводу денежных средств на новый расчетный счет застройщика. Сведения об открытии или о закрытии расчетного счета застройщика подлежат размещению застройщиком в единой информационной системе жилищного строительства, указанной в статье 23</w:t>
      </w:r>
      <w:r w:rsidRPr="0068275E">
        <w:rPr>
          <w:rFonts w:ascii="Times New Roman" w:eastAsia="Times New Roman" w:hAnsi="Times New Roman" w:cs="Times New Roman"/>
          <w:color w:val="333333"/>
          <w:sz w:val="17"/>
          <w:szCs w:val="17"/>
          <w:lang w:eastAsia="ru-RU"/>
        </w:rPr>
        <w:t>3</w:t>
      </w:r>
      <w:r w:rsidRPr="0068275E">
        <w:rPr>
          <w:rFonts w:ascii="Times New Roman" w:eastAsia="Times New Roman" w:hAnsi="Times New Roman" w:cs="Times New Roman"/>
          <w:color w:val="333333"/>
          <w:sz w:val="27"/>
          <w:szCs w:val="27"/>
          <w:lang w:eastAsia="ru-RU"/>
        </w:rPr>
        <w:t> настоящего Федерального закона </w:t>
      </w:r>
      <w:r w:rsidRPr="0068275E">
        <w:rPr>
          <w:rFonts w:ascii="Times New Roman" w:eastAsia="Times New Roman" w:hAnsi="Times New Roman" w:cs="Times New Roman"/>
          <w:color w:val="1111EE"/>
          <w:sz w:val="27"/>
          <w:szCs w:val="27"/>
          <w:lang w:eastAsia="ru-RU"/>
        </w:rPr>
        <w:t>(далее - единая информационная система жилищного строительства, система)</w:t>
      </w:r>
      <w:r w:rsidRPr="0068275E">
        <w:rPr>
          <w:rFonts w:ascii="Times New Roman" w:eastAsia="Times New Roman" w:hAnsi="Times New Roman" w:cs="Times New Roman"/>
          <w:color w:val="333333"/>
          <w:sz w:val="27"/>
          <w:szCs w:val="27"/>
          <w:lang w:eastAsia="ru-RU"/>
        </w:rPr>
        <w:t>, с указанием номера расчетного счета, наименования уполномоченного банка и его идентификаторов (идентификационный номер налогоплательщика, основной государственный регистрационный номер) не позднее одного рабочего дня со дня открытия или закрытия расчетного счета застройщика.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153"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154"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 </w:t>
      </w:r>
      <w:hyperlink r:id="rId155"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2</w:t>
      </w:r>
      <w:r w:rsidRPr="0068275E">
        <w:rPr>
          <w:rFonts w:ascii="Times New Roman" w:eastAsia="Times New Roman" w:hAnsi="Times New Roman" w:cs="Times New Roman"/>
          <w:color w:val="0000AF"/>
          <w:sz w:val="17"/>
          <w:szCs w:val="17"/>
          <w:lang w:eastAsia="ru-RU"/>
        </w:rPr>
        <w:t>3-2</w:t>
      </w:r>
      <w:r w:rsidRPr="0068275E">
        <w:rPr>
          <w:rFonts w:ascii="Times New Roman" w:eastAsia="Times New Roman" w:hAnsi="Times New Roman" w:cs="Times New Roman"/>
          <w:color w:val="1111EE"/>
          <w:sz w:val="27"/>
          <w:szCs w:val="27"/>
          <w:lang w:eastAsia="ru-RU"/>
        </w:rPr>
        <w:t>. Застройщик вправе расторгнуть договор банковского счета с уполномоченным банком до ввода в эксплуатацию многоквартирного дома и (или) иного объекта недвижимости в случае, если застройщик принимает решение не привлекать денежные средства участников долевого строительства для строительства (создания) многоквартирного дома на основании договора участия в долевом строительстве и у застройщика отсутствуют обязательства перед участниками долевого строительства. Договор банковского счета с уполномоченным банком не может быть расторгнут, если застройщик является истцом или ответчиком в судебном разбирательстве, предметом которого являются споры по обязательствам застройщика, возникшим после дня открытия банковского счета в уполномоченном банке, перед уполномоченным банком или участниками долевого строительства. Договор банковского счета с уполномоченным банком также не может быть расторгнут, если не окончено исполнительное производство по указанным в настоящей части обязательствам застройщика. При расторжении договора банковского счета по основаниям, предусмотренным настоящей частью, не применяются положения, предусмотренные частью 2</w:t>
      </w:r>
      <w:r w:rsidRPr="0068275E">
        <w:rPr>
          <w:rFonts w:ascii="Times New Roman" w:eastAsia="Times New Roman" w:hAnsi="Times New Roman" w:cs="Times New Roman"/>
          <w:color w:val="0000AF"/>
          <w:sz w:val="17"/>
          <w:szCs w:val="17"/>
          <w:lang w:eastAsia="ru-RU"/>
        </w:rPr>
        <w:t>3-1</w:t>
      </w:r>
      <w:r w:rsidRPr="0068275E">
        <w:rPr>
          <w:rFonts w:ascii="Times New Roman" w:eastAsia="Times New Roman" w:hAnsi="Times New Roman" w:cs="Times New Roman"/>
          <w:color w:val="1111EE"/>
          <w:sz w:val="27"/>
          <w:szCs w:val="27"/>
          <w:lang w:eastAsia="ru-RU"/>
        </w:rPr>
        <w:t> настоящей статьи.</w:t>
      </w:r>
      <w:r w:rsidRPr="0068275E">
        <w:rPr>
          <w:rFonts w:ascii="Times New Roman" w:eastAsia="Times New Roman" w:hAnsi="Times New Roman" w:cs="Times New Roman"/>
          <w:i/>
          <w:iCs/>
          <w:color w:val="1111EE"/>
          <w:sz w:val="27"/>
          <w:szCs w:val="27"/>
          <w:lang w:eastAsia="ru-RU"/>
        </w:rPr>
        <w:t> (Дополнение частью - Федеральный закон </w:t>
      </w:r>
      <w:hyperlink r:id="rId156"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lastRenderedPageBreak/>
        <w:t>2</w:t>
      </w:r>
      <w:r w:rsidRPr="0068275E">
        <w:rPr>
          <w:rFonts w:ascii="Times New Roman" w:eastAsia="Times New Roman" w:hAnsi="Times New Roman" w:cs="Times New Roman"/>
          <w:color w:val="0000AF"/>
          <w:sz w:val="17"/>
          <w:szCs w:val="17"/>
          <w:lang w:eastAsia="ru-RU"/>
        </w:rPr>
        <w:t>3-3</w:t>
      </w:r>
      <w:r w:rsidRPr="0068275E">
        <w:rPr>
          <w:rFonts w:ascii="Times New Roman" w:eastAsia="Times New Roman" w:hAnsi="Times New Roman" w:cs="Times New Roman"/>
          <w:color w:val="1111EE"/>
          <w:sz w:val="27"/>
          <w:szCs w:val="27"/>
          <w:lang w:eastAsia="ru-RU"/>
        </w:rPr>
        <w:t>. При исключении Банком России уполномоченного банка из перечня банков, соответствующих критериям, установленным Правительством Российской Федерации, застройщик расторгает договор банковского счета с таким банком в одностороннем порядке. В этом случае застройщик и иные лица, указанные в части 2</w:t>
      </w:r>
      <w:r w:rsidRPr="0068275E">
        <w:rPr>
          <w:rFonts w:ascii="Times New Roman" w:eastAsia="Times New Roman" w:hAnsi="Times New Roman" w:cs="Times New Roman"/>
          <w:color w:val="0000AF"/>
          <w:sz w:val="17"/>
          <w:szCs w:val="17"/>
          <w:lang w:eastAsia="ru-RU"/>
        </w:rPr>
        <w:t>3 </w:t>
      </w:r>
      <w:r w:rsidRPr="0068275E">
        <w:rPr>
          <w:rFonts w:ascii="Times New Roman" w:eastAsia="Times New Roman" w:hAnsi="Times New Roman" w:cs="Times New Roman"/>
          <w:color w:val="1111EE"/>
          <w:sz w:val="27"/>
          <w:szCs w:val="27"/>
          <w:lang w:eastAsia="ru-RU"/>
        </w:rPr>
        <w:t>настоящей статьи, обязаны открыть банковские счета в другом уполномоченном банке и перевести все суммы денежных средств на новые банковские счета не позднее тридцати рабочих дней со дня размещения Банком России информации об исключении уполномоченного банка из указанного перечня банков. До получения от застройщика уведомления об открытии нового банковского счета в уполномоченном банке банк, который исключен Банком России из указанного в настоящей части перечня банков и в котором открыт расчетный счет застройщика, контролирует соответствие назначения и размера платежа, указанного в распоряжении застройщика, содержанию документов, представленных застройщиком и являющихся основанием для составления распоряжения, и требованиям статьи 18 настоящего Федерального закона в порядке, установленном статьей 18</w:t>
      </w:r>
      <w:r w:rsidRPr="0068275E">
        <w:rPr>
          <w:rFonts w:ascii="Times New Roman" w:eastAsia="Times New Roman" w:hAnsi="Times New Roman" w:cs="Times New Roman"/>
          <w:color w:val="0000AF"/>
          <w:sz w:val="17"/>
          <w:szCs w:val="17"/>
          <w:lang w:eastAsia="ru-RU"/>
        </w:rPr>
        <w:t>2</w:t>
      </w:r>
      <w:r w:rsidRPr="0068275E">
        <w:rPr>
          <w:rFonts w:ascii="Times New Roman" w:eastAsia="Times New Roman" w:hAnsi="Times New Roman" w:cs="Times New Roman"/>
          <w:color w:val="1111EE"/>
          <w:sz w:val="27"/>
          <w:szCs w:val="27"/>
          <w:lang w:eastAsia="ru-RU"/>
        </w:rPr>
        <w:t> настоящего Федерального закона. После получения от застройщика указанного в настоящей части уведомления такой банк не вправе проводить операции по расчетному счету застройщика, за исключением операций, распоряжения о проведении которых поступили до дня или в день получения соответствующего распоряжения об операции по переводу денежных средств на новый расчетный счет застройщика.</w:t>
      </w:r>
      <w:r w:rsidRPr="0068275E">
        <w:rPr>
          <w:rFonts w:ascii="Times New Roman" w:eastAsia="Times New Roman" w:hAnsi="Times New Roman" w:cs="Times New Roman"/>
          <w:i/>
          <w:iCs/>
          <w:color w:val="1111EE"/>
          <w:sz w:val="27"/>
          <w:szCs w:val="27"/>
          <w:lang w:eastAsia="ru-RU"/>
        </w:rPr>
        <w:t> (Дополнение частью - Федеральный закон </w:t>
      </w:r>
      <w:hyperlink r:id="rId157"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w:t>
      </w:r>
      <w:r w:rsidRPr="0068275E">
        <w:rPr>
          <w:rFonts w:ascii="Times New Roman" w:eastAsia="Times New Roman" w:hAnsi="Times New Roman" w:cs="Times New Roman"/>
          <w:color w:val="333333"/>
          <w:sz w:val="17"/>
          <w:szCs w:val="17"/>
          <w:lang w:eastAsia="ru-RU"/>
        </w:rPr>
        <w:t>4</w:t>
      </w:r>
      <w:r w:rsidRPr="0068275E">
        <w:rPr>
          <w:rFonts w:ascii="Times New Roman" w:eastAsia="Times New Roman" w:hAnsi="Times New Roman" w:cs="Times New Roman"/>
          <w:color w:val="333333"/>
          <w:sz w:val="27"/>
          <w:szCs w:val="27"/>
          <w:lang w:eastAsia="ru-RU"/>
        </w:rPr>
        <w:t>.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158"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 (Утратила силу - Федеральный закон </w:t>
      </w:r>
      <w:hyperlink r:id="rId159"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w:t>
      </w:r>
      <w:r w:rsidRPr="0068275E">
        <w:rPr>
          <w:rFonts w:ascii="Times New Roman" w:eastAsia="Times New Roman" w:hAnsi="Times New Roman" w:cs="Times New Roman"/>
          <w:color w:val="333333"/>
          <w:sz w:val="17"/>
          <w:szCs w:val="17"/>
          <w:lang w:eastAsia="ru-RU"/>
        </w:rPr>
        <w:t>5</w:t>
      </w:r>
      <w:r w:rsidRPr="0068275E">
        <w:rPr>
          <w:rFonts w:ascii="Times New Roman" w:eastAsia="Times New Roman" w:hAnsi="Times New Roman" w:cs="Times New Roman"/>
          <w:color w:val="333333"/>
          <w:sz w:val="27"/>
          <w:szCs w:val="27"/>
          <w:lang w:eastAsia="ru-RU"/>
        </w:rPr>
        <w:t>.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160"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 (Утратила силу - Федеральный закон </w:t>
      </w:r>
      <w:hyperlink r:id="rId161"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w:t>
      </w:r>
      <w:r w:rsidRPr="0068275E">
        <w:rPr>
          <w:rFonts w:ascii="Times New Roman" w:eastAsia="Times New Roman" w:hAnsi="Times New Roman" w:cs="Times New Roman"/>
          <w:color w:val="333333"/>
          <w:sz w:val="17"/>
          <w:szCs w:val="17"/>
          <w:lang w:eastAsia="ru-RU"/>
        </w:rPr>
        <w:t>6</w:t>
      </w:r>
      <w:r w:rsidRPr="0068275E">
        <w:rPr>
          <w:rFonts w:ascii="Times New Roman" w:eastAsia="Times New Roman" w:hAnsi="Times New Roman" w:cs="Times New Roman"/>
          <w:color w:val="333333"/>
          <w:sz w:val="27"/>
          <w:szCs w:val="27"/>
          <w:lang w:eastAsia="ru-RU"/>
        </w:rPr>
        <w:t>. Уполномоченный орган исполнительной власти субъекта Российской Федерации, указанный в части 2 статьи 23 настоящего Федерального закона, обязан направить в федеральный орган исполнительной власти и его территориальные органы, осуществляющие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уведомление:</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об отсутствии у застройщика права привлекать денежные средства участников долевого строительства на строительство (создание) многоквартирных домов - не позднее одного рабочего дня, следующего за днем установления факта несоответствия застройщика требованиям, указанным в части 1</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пунктах 1, 1</w:t>
      </w:r>
      <w:r w:rsidRPr="0068275E">
        <w:rPr>
          <w:rFonts w:ascii="Times New Roman" w:eastAsia="Times New Roman" w:hAnsi="Times New Roman" w:cs="Times New Roman"/>
          <w:color w:val="333333"/>
          <w:sz w:val="17"/>
          <w:szCs w:val="17"/>
          <w:lang w:eastAsia="ru-RU"/>
        </w:rPr>
        <w:t>2</w:t>
      </w:r>
      <w:r w:rsidRPr="0068275E">
        <w:rPr>
          <w:rFonts w:ascii="Times New Roman" w:eastAsia="Times New Roman" w:hAnsi="Times New Roman" w:cs="Times New Roman"/>
          <w:color w:val="333333"/>
          <w:sz w:val="27"/>
          <w:szCs w:val="27"/>
          <w:lang w:eastAsia="ru-RU"/>
        </w:rPr>
        <w:t> - 1</w:t>
      </w:r>
      <w:r w:rsidRPr="0068275E">
        <w:rPr>
          <w:rFonts w:ascii="Times New Roman" w:eastAsia="Times New Roman" w:hAnsi="Times New Roman" w:cs="Times New Roman"/>
          <w:color w:val="333333"/>
          <w:sz w:val="17"/>
          <w:szCs w:val="17"/>
          <w:lang w:eastAsia="ru-RU"/>
        </w:rPr>
        <w:t>7</w:t>
      </w:r>
      <w:r w:rsidRPr="0068275E">
        <w:rPr>
          <w:rFonts w:ascii="Times New Roman" w:eastAsia="Times New Roman" w:hAnsi="Times New Roman" w:cs="Times New Roman"/>
          <w:color w:val="333333"/>
          <w:sz w:val="27"/>
          <w:szCs w:val="27"/>
          <w:lang w:eastAsia="ru-RU"/>
        </w:rPr>
        <w:t>, 2 - 6 части 2 настоящей статьи, и (или) использования застройщиком денежных средств в целях, не предусмотренных статьей 18 настоящего Федерального закона;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об отсутствии у застройщика права привлекать денежные средства участников долевого строительства на строительство (создание) многоквартирных домов - не ранее пяти рабочих дней, но не позднее семи рабочих дней </w:t>
      </w:r>
      <w:r w:rsidRPr="0068275E">
        <w:rPr>
          <w:rFonts w:ascii="Times New Roman" w:eastAsia="Times New Roman" w:hAnsi="Times New Roman" w:cs="Times New Roman"/>
          <w:color w:val="1111EE"/>
          <w:sz w:val="27"/>
          <w:szCs w:val="27"/>
          <w:lang w:eastAsia="ru-RU"/>
        </w:rPr>
        <w:t>со дня направления застройщику через его личный кабинет в единой информационной системе жилищного строительства уведомления</w:t>
      </w:r>
      <w:r w:rsidRPr="0068275E">
        <w:rPr>
          <w:rFonts w:ascii="Times New Roman" w:eastAsia="Times New Roman" w:hAnsi="Times New Roman" w:cs="Times New Roman"/>
          <w:color w:val="333333"/>
          <w:sz w:val="27"/>
          <w:szCs w:val="27"/>
          <w:lang w:eastAsia="ru-RU"/>
        </w:rPr>
        <w:t> об установлении факта несоответствия застройщика требованиям, указанным в пунктах 1</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1</w:t>
      </w:r>
      <w:r w:rsidRPr="0068275E">
        <w:rPr>
          <w:rFonts w:ascii="Times New Roman" w:eastAsia="Times New Roman" w:hAnsi="Times New Roman" w:cs="Times New Roman"/>
          <w:color w:val="333333"/>
          <w:sz w:val="17"/>
          <w:szCs w:val="17"/>
          <w:lang w:eastAsia="ru-RU"/>
        </w:rPr>
        <w:t>8</w:t>
      </w:r>
      <w:r w:rsidRPr="0068275E">
        <w:rPr>
          <w:rFonts w:ascii="Times New Roman" w:eastAsia="Times New Roman" w:hAnsi="Times New Roman" w:cs="Times New Roman"/>
          <w:color w:val="333333"/>
          <w:sz w:val="27"/>
          <w:szCs w:val="27"/>
          <w:lang w:eastAsia="ru-RU"/>
        </w:rPr>
        <w:t xml:space="preserve">, 7 и 8 части 2 настоящей статьи, которое направляется не позднее трех рабочих дней со дня установления факта несоответствия застройщика требованиям, </w:t>
      </w:r>
      <w:r w:rsidRPr="0068275E">
        <w:rPr>
          <w:rFonts w:ascii="Times New Roman" w:eastAsia="Times New Roman" w:hAnsi="Times New Roman" w:cs="Times New Roman"/>
          <w:color w:val="333333"/>
          <w:sz w:val="27"/>
          <w:szCs w:val="27"/>
          <w:lang w:eastAsia="ru-RU"/>
        </w:rPr>
        <w:lastRenderedPageBreak/>
        <w:t>предусмотренным настоящим пунктом;</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162"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о неисполнении застройщиком обязанности по передаче участнику долевого строительства объекта долевого строительства по зарегистрированному договору участия в долевом строительстве - в течение шести месяцев со дня наступления такой обязанности;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о соответствии застройщика требованиям, указанным в частях 1</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и 2 настоящей статьи,</w:t>
      </w:r>
      <w:r w:rsidRPr="0068275E">
        <w:rPr>
          <w:rFonts w:ascii="Times New Roman" w:eastAsia="Times New Roman" w:hAnsi="Times New Roman" w:cs="Times New Roman"/>
          <w:color w:val="1111EE"/>
          <w:sz w:val="27"/>
          <w:szCs w:val="27"/>
          <w:lang w:eastAsia="ru-RU"/>
        </w:rPr>
        <w:t> о передаче приобретателю имущества и обязательств застройщика в порядке, установленном статьей 201</w:t>
      </w:r>
      <w:r w:rsidRPr="0068275E">
        <w:rPr>
          <w:rFonts w:ascii="Times New Roman" w:eastAsia="Times New Roman" w:hAnsi="Times New Roman" w:cs="Times New Roman"/>
          <w:color w:val="0000AF"/>
          <w:sz w:val="17"/>
          <w:szCs w:val="17"/>
          <w:lang w:eastAsia="ru-RU"/>
        </w:rPr>
        <w:t>15-1</w:t>
      </w:r>
      <w:r w:rsidRPr="0068275E">
        <w:rPr>
          <w:rFonts w:ascii="Times New Roman" w:eastAsia="Times New Roman" w:hAnsi="Times New Roman" w:cs="Times New Roman"/>
          <w:color w:val="1111EE"/>
          <w:sz w:val="27"/>
          <w:szCs w:val="27"/>
          <w:lang w:eastAsia="ru-RU"/>
        </w:rPr>
        <w:t> Федерального закона </w:t>
      </w:r>
      <w:hyperlink r:id="rId163" w:tgtFrame="contents" w:history="1">
        <w:r w:rsidRPr="0068275E">
          <w:rPr>
            <w:rFonts w:ascii="Times New Roman" w:eastAsia="Times New Roman" w:hAnsi="Times New Roman" w:cs="Times New Roman"/>
            <w:color w:val="0000AF"/>
            <w:sz w:val="27"/>
            <w:szCs w:val="27"/>
            <w:u w:val="single"/>
            <w:lang w:eastAsia="ru-RU"/>
          </w:rPr>
          <w:t>от 26 октября 2002 года № 127-ФЗ</w:t>
        </w:r>
      </w:hyperlink>
      <w:r w:rsidRPr="0068275E">
        <w:rPr>
          <w:rFonts w:ascii="Times New Roman" w:eastAsia="Times New Roman" w:hAnsi="Times New Roman" w:cs="Times New Roman"/>
          <w:color w:val="1111EE"/>
          <w:sz w:val="27"/>
          <w:szCs w:val="27"/>
          <w:lang w:eastAsia="ru-RU"/>
        </w:rPr>
        <w:t> "О несостоятельности (банкротстве)", в соответствии с определением арбитражного суда</w:t>
      </w:r>
      <w:r w:rsidRPr="0068275E">
        <w:rPr>
          <w:rFonts w:ascii="Times New Roman" w:eastAsia="Times New Roman" w:hAnsi="Times New Roman" w:cs="Times New Roman"/>
          <w:color w:val="333333"/>
          <w:sz w:val="27"/>
          <w:szCs w:val="27"/>
          <w:lang w:eastAsia="ru-RU"/>
        </w:rPr>
        <w:t> - не позднее одного рабочего дня, следующего за днем установления факта соответствия застройщика указанным требованиям.</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164" w:tgtFrame="contents" w:history="1">
        <w:r w:rsidRPr="0068275E">
          <w:rPr>
            <w:rFonts w:ascii="Times New Roman" w:eastAsia="Times New Roman" w:hAnsi="Times New Roman" w:cs="Times New Roman"/>
            <w:color w:val="1C1CD6"/>
            <w:sz w:val="27"/>
            <w:szCs w:val="27"/>
            <w:u w:val="single"/>
            <w:lang w:eastAsia="ru-RU"/>
          </w:rPr>
          <w:t>от 01.07.2021 № 273-ФЗ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165"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166"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В случае привлечения денежных средств граждан для строительства лицом, не имеющим в соответствии с настоящим Федеральным законом на это права и (или) привлекающим денежные средства граждан для строительства в нарушение требований, установленных частью 2 статьи 1 настоящего Федерального закона, гражданин может потребовать от данного лица немедленного возврата переданных ему денежных средств, уплаты в двойном размере предусмотренных статьей 395 </w:t>
      </w:r>
      <w:hyperlink r:id="rId167" w:tgtFrame="contents" w:history="1">
        <w:r w:rsidRPr="0068275E">
          <w:rPr>
            <w:rFonts w:ascii="Times New Roman" w:eastAsia="Times New Roman" w:hAnsi="Times New Roman" w:cs="Times New Roman"/>
            <w:color w:val="1111EE"/>
            <w:sz w:val="27"/>
            <w:szCs w:val="27"/>
            <w:u w:val="single"/>
            <w:lang w:eastAsia="ru-RU"/>
          </w:rPr>
          <w:t>Гражданского кодекса Российской Федерации</w:t>
        </w:r>
      </w:hyperlink>
      <w:r w:rsidRPr="0068275E">
        <w:rPr>
          <w:rFonts w:ascii="Times New Roman" w:eastAsia="Times New Roman" w:hAnsi="Times New Roman" w:cs="Times New Roman"/>
          <w:color w:val="333333"/>
          <w:sz w:val="27"/>
          <w:szCs w:val="27"/>
          <w:lang w:eastAsia="ru-RU"/>
        </w:rPr>
        <w:t> процентов от суммы этих средств и возмещения сверх суммы процентов причиненных гражданину убытков.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168" w:tgtFrame="contents" w:history="1">
        <w:r w:rsidRPr="0068275E">
          <w:rPr>
            <w:rFonts w:ascii="Times New Roman" w:eastAsia="Times New Roman" w:hAnsi="Times New Roman" w:cs="Times New Roman"/>
            <w:color w:val="1C1CD6"/>
            <w:sz w:val="27"/>
            <w:szCs w:val="27"/>
            <w:u w:val="single"/>
            <w:lang w:eastAsia="ru-RU"/>
          </w:rPr>
          <w:t>от 17.06.2010 № 119-ФЗ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Застройщик вправе привлекать в соответствии с настоящим Федеральным законом денежные средства граждан и юридических лиц для долевого строительства многоквартирных домов и (или) </w:t>
      </w:r>
      <w:r w:rsidRPr="0068275E">
        <w:rPr>
          <w:rFonts w:ascii="Times New Roman" w:eastAsia="Times New Roman" w:hAnsi="Times New Roman" w:cs="Times New Roman"/>
          <w:color w:val="1111EE"/>
          <w:sz w:val="27"/>
          <w:szCs w:val="27"/>
          <w:lang w:eastAsia="ru-RU"/>
        </w:rPr>
        <w:t>домов блокированной застройки (в случае, если количество таких домов составляет три и более в одном ряду)</w:t>
      </w:r>
      <w:r w:rsidRPr="0068275E">
        <w:rPr>
          <w:rFonts w:ascii="Times New Roman" w:eastAsia="Times New Roman" w:hAnsi="Times New Roman" w:cs="Times New Roman"/>
          <w:color w:val="333333"/>
          <w:sz w:val="27"/>
          <w:szCs w:val="27"/>
          <w:lang w:eastAsia="ru-RU"/>
        </w:rPr>
        <w:t> при условии исполнения обязанности по уплате отчислений (взносов) в компенсационный фонд, формируемый за счет указанных отчислений (взносов) и имущества, приобретенного за счет инвестирования указанных денежных средств (далее - компенсационный фонд), до государственной регистрации договора участия в долевом строительстве, предусматривающего передачу жилого помещения, </w:t>
      </w:r>
      <w:r w:rsidRPr="0068275E">
        <w:rPr>
          <w:rFonts w:ascii="Times New Roman" w:eastAsia="Times New Roman" w:hAnsi="Times New Roman" w:cs="Times New Roman"/>
          <w:color w:val="1111EE"/>
          <w:sz w:val="27"/>
          <w:szCs w:val="27"/>
          <w:lang w:eastAsia="ru-RU"/>
        </w:rPr>
        <w:t>нежилого помещения, определенного подпунктом 3</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пункта 1 статьи 201</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Федерального закона </w:t>
      </w:r>
      <w:hyperlink r:id="rId169" w:tgtFrame="contents" w:history="1">
        <w:r w:rsidRPr="0068275E">
          <w:rPr>
            <w:rFonts w:ascii="Times New Roman" w:eastAsia="Times New Roman" w:hAnsi="Times New Roman" w:cs="Times New Roman"/>
            <w:color w:val="0000AF"/>
            <w:sz w:val="27"/>
            <w:szCs w:val="27"/>
            <w:u w:val="single"/>
            <w:lang w:eastAsia="ru-RU"/>
          </w:rPr>
          <w:t>от 26 октября 2002 года № 127-ФЗ</w:t>
        </w:r>
      </w:hyperlink>
      <w:r w:rsidRPr="0068275E">
        <w:rPr>
          <w:rFonts w:ascii="Times New Roman" w:eastAsia="Times New Roman" w:hAnsi="Times New Roman" w:cs="Times New Roman"/>
          <w:color w:val="1111EE"/>
          <w:sz w:val="27"/>
          <w:szCs w:val="27"/>
          <w:lang w:eastAsia="ru-RU"/>
        </w:rPr>
        <w:t> "О несостоятельности (банкротстве)", и машино-места, </w:t>
      </w:r>
      <w:r w:rsidRPr="0068275E">
        <w:rPr>
          <w:rFonts w:ascii="Times New Roman" w:eastAsia="Times New Roman" w:hAnsi="Times New Roman" w:cs="Times New Roman"/>
          <w:color w:val="333333"/>
          <w:sz w:val="27"/>
          <w:szCs w:val="27"/>
          <w:lang w:eastAsia="ru-RU"/>
        </w:rPr>
        <w:t>в порядке, установленном настоящим Федеральным законом.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170"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171"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 </w:t>
      </w:r>
      <w:hyperlink r:id="rId172" w:tgtFrame="contents" w:history="1">
        <w:r w:rsidRPr="0068275E">
          <w:rPr>
            <w:rFonts w:ascii="Times New Roman" w:eastAsia="Times New Roman" w:hAnsi="Times New Roman" w:cs="Times New Roman"/>
            <w:color w:val="1C1CD6"/>
            <w:sz w:val="27"/>
            <w:szCs w:val="27"/>
            <w:u w:val="single"/>
            <w:lang w:eastAsia="ru-RU"/>
          </w:rPr>
          <w:t>от 30.12.2021 № 476-ФЗ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5. Годовая бухгалтерская (финансовая) отчетность застройщика подлежит обязательному аудиту. Застройщик составляет промежуточную бухгалтерскую (финансовую) отчетность на ежеквартальной основе за следующие промежуточные отчетные периоды - первый квартал, полугодие и девять месяцев. Застройщик в порядке, определенном частью 2 статьи 3</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xml:space="preserve"> настоящего Федерального закона, раскрывает промежуточную бухгалтерскую (финансовую) отчетность в срок не позднее тридцати календарных дней после окончания соответствующего промежуточного отчетного периода и годовую бухгалтерскую (финансовую) отчетность и аудиторское заключение в срок не позднее ста двадцати календарных дней после окончания соответствующего отчетного </w:t>
      </w:r>
      <w:r w:rsidRPr="0068275E">
        <w:rPr>
          <w:rFonts w:ascii="Times New Roman" w:eastAsia="Times New Roman" w:hAnsi="Times New Roman" w:cs="Times New Roman"/>
          <w:color w:val="333333"/>
          <w:sz w:val="27"/>
          <w:szCs w:val="27"/>
          <w:lang w:eastAsia="ru-RU"/>
        </w:rPr>
        <w:lastRenderedPageBreak/>
        <w:t>года.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173"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174"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Статья 3</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b/>
          <w:bCs/>
          <w:color w:val="333333"/>
          <w:sz w:val="27"/>
          <w:szCs w:val="27"/>
          <w:lang w:eastAsia="ru-RU"/>
        </w:rPr>
        <w:t>. Раскрытие информации застройщиком</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Застройщик, привлекающий денежные средства участников долевого строительства, обеспечивает свободный доступ к информации (раскрывает информацию), предусмотренной настоящим Федеральным законом, путем размещения ее в единой информационной системе жилищного строительства. Информация считается раскрытой после ее размещения в указанной системе. </w:t>
      </w:r>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175"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 </w:t>
      </w:r>
      <w:hyperlink r:id="rId176"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Застройщик, привлекающий денежные средства участников долевого строительства, обязан раскрывать следующую информацию: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177"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разрешения на ввод в эксплуатацию объектов капитального строительства, указанных в пункте 4 части 1 статьи 20 настоящего Федерального закона;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документы, указанные </w:t>
      </w:r>
      <w:r w:rsidRPr="0068275E">
        <w:rPr>
          <w:rFonts w:ascii="Times New Roman" w:eastAsia="Times New Roman" w:hAnsi="Times New Roman" w:cs="Times New Roman"/>
          <w:color w:val="1111EE"/>
          <w:sz w:val="27"/>
          <w:szCs w:val="27"/>
          <w:lang w:eastAsia="ru-RU"/>
        </w:rPr>
        <w:t>в пунктах 1 и 4</w:t>
      </w:r>
      <w:r w:rsidRPr="0068275E">
        <w:rPr>
          <w:rFonts w:ascii="Times New Roman" w:eastAsia="Times New Roman" w:hAnsi="Times New Roman" w:cs="Times New Roman"/>
          <w:color w:val="333333"/>
          <w:sz w:val="27"/>
          <w:szCs w:val="27"/>
          <w:lang w:eastAsia="ru-RU"/>
        </w:rPr>
        <w:t> части 2 статьи 21 настоящего Федерального закона; </w:t>
      </w:r>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178"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 </w:t>
      </w:r>
      <w:hyperlink r:id="rId179"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 </w:t>
      </w:r>
      <w:hyperlink r:id="rId180" w:tgtFrame="contents" w:history="1">
        <w:r w:rsidRPr="0068275E">
          <w:rPr>
            <w:rFonts w:ascii="Times New Roman" w:eastAsia="Times New Roman" w:hAnsi="Times New Roman" w:cs="Times New Roman"/>
            <w:color w:val="1C1CD6"/>
            <w:sz w:val="27"/>
            <w:szCs w:val="27"/>
            <w:u w:val="single"/>
            <w:lang w:eastAsia="ru-RU"/>
          </w:rPr>
          <w:t>от 13.07.2020 № 202-ФЗ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проектная декларация</w:t>
      </w:r>
      <w:r w:rsidRPr="0068275E">
        <w:rPr>
          <w:rFonts w:ascii="Times New Roman" w:eastAsia="Times New Roman" w:hAnsi="Times New Roman" w:cs="Times New Roman"/>
          <w:color w:val="1111EE"/>
          <w:sz w:val="27"/>
          <w:szCs w:val="27"/>
          <w:lang w:eastAsia="ru-RU"/>
        </w:rPr>
        <w:t>, в том числе с внесенными в нее изменениями</w:t>
      </w:r>
      <w:r w:rsidRPr="0068275E">
        <w:rPr>
          <w:rFonts w:ascii="Times New Roman" w:eastAsia="Times New Roman" w:hAnsi="Times New Roman" w:cs="Times New Roman"/>
          <w:color w:val="333333"/>
          <w:sz w:val="27"/>
          <w:szCs w:val="27"/>
          <w:lang w:eastAsia="ru-RU"/>
        </w:rPr>
        <w:t>;</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181" w:tgtFrame="contents" w:history="1">
        <w:r w:rsidRPr="0068275E">
          <w:rPr>
            <w:rFonts w:ascii="Times New Roman" w:eastAsia="Times New Roman" w:hAnsi="Times New Roman" w:cs="Times New Roman"/>
            <w:color w:val="1C1CD6"/>
            <w:sz w:val="27"/>
            <w:szCs w:val="27"/>
            <w:u w:val="single"/>
            <w:lang w:eastAsia="ru-RU"/>
          </w:rPr>
          <w:t>от 13.07.2020 № 202-ФЗ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заключение уполномоченного органа исполнительной власти субъекта Российской Федерации, указанного в части 2 статьи 23 настоящего Федерального закона, о соответствии застройщика и проектной декларации требованиям, установленным частью 2 статьи 3, статьями 20 и 21 настоящего Федерального закона;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5) проект договора участия в долевом строительстве или проекты таких договоров, используемые застройщиком для привлечения денежных средств участников долевого строительства для строительства (создания) многоквартирного дома и (или) иных объектов недвижимости, отвечающие требованиям настоящего Федерального закона;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182"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6) </w:t>
      </w:r>
      <w:r w:rsidRPr="0068275E">
        <w:rPr>
          <w:rFonts w:ascii="Times New Roman" w:eastAsia="Times New Roman" w:hAnsi="Times New Roman" w:cs="Times New Roman"/>
          <w:i/>
          <w:iCs/>
          <w:color w:val="1111EE"/>
          <w:sz w:val="27"/>
          <w:szCs w:val="27"/>
          <w:lang w:eastAsia="ru-RU"/>
        </w:rPr>
        <w:t>(Пункт утратил силу - Федеральный закон </w:t>
      </w:r>
      <w:hyperlink r:id="rId183" w:tgtFrame="contents" w:history="1">
        <w:r w:rsidRPr="0068275E">
          <w:rPr>
            <w:rFonts w:ascii="Times New Roman" w:eastAsia="Times New Roman" w:hAnsi="Times New Roman" w:cs="Times New Roman"/>
            <w:color w:val="1C1CD6"/>
            <w:sz w:val="27"/>
            <w:szCs w:val="27"/>
            <w:u w:val="single"/>
            <w:lang w:eastAsia="ru-RU"/>
          </w:rPr>
          <w:t>от 13.07.2020 № 202-ФЗ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7) документы, указанные в части 5 статьи 3 настоящего Федерального закона; </w:t>
      </w: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184"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8) фотографии строящихся (создаваемых) застройщиком с привлечением денежных средств участников долевого строительства многоквартирного дома и (или) иного объекта недвижимости, отражающие текущее состояние их строительства (создания);</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9) градостроительный план земельного участка; </w:t>
      </w: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185"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xml:space="preserve">10) схема планировочной организации земельного участка, выполненная в соответствии с информацией, указанной в градостроительном плане земельного участка, с обозначением места размещения объекта капитального строительства, подъездов и </w:t>
      </w:r>
      <w:r w:rsidRPr="0068275E">
        <w:rPr>
          <w:rFonts w:ascii="Times New Roman" w:eastAsia="Times New Roman" w:hAnsi="Times New Roman" w:cs="Times New Roman"/>
          <w:color w:val="333333"/>
          <w:sz w:val="27"/>
          <w:szCs w:val="27"/>
          <w:lang w:eastAsia="ru-RU"/>
        </w:rPr>
        <w:lastRenderedPageBreak/>
        <w:t>проходов к нему, границ зон действия публичных сервитутов, объектов археологического наследия; </w:t>
      </w: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186"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11) документ, содержащий информацию о расчете размера собственных средств и нормативах финансовой устойчивости </w:t>
      </w:r>
      <w:r w:rsidRPr="0068275E">
        <w:rPr>
          <w:rFonts w:ascii="Times New Roman" w:eastAsia="Times New Roman" w:hAnsi="Times New Roman" w:cs="Times New Roman"/>
          <w:color w:val="1111EE"/>
          <w:sz w:val="27"/>
          <w:szCs w:val="27"/>
          <w:lang w:eastAsia="ru-RU"/>
        </w:rPr>
        <w:t>застройщика. Требования о расчете размера собственных средств и нормативах финансовой устойчивости застройщика не распространяются на застройщиков, осуществляющих привлечение денежных средств участников долевого строительства в соответствии со статьей 15</w:t>
      </w:r>
      <w:r w:rsidRPr="0068275E">
        <w:rPr>
          <w:rFonts w:ascii="Times New Roman" w:eastAsia="Times New Roman" w:hAnsi="Times New Roman" w:cs="Times New Roman"/>
          <w:color w:val="0000AF"/>
          <w:sz w:val="17"/>
          <w:szCs w:val="17"/>
          <w:lang w:eastAsia="ru-RU"/>
        </w:rPr>
        <w:t>4 </w:t>
      </w:r>
      <w:r w:rsidRPr="0068275E">
        <w:rPr>
          <w:rFonts w:ascii="Times New Roman" w:eastAsia="Times New Roman" w:hAnsi="Times New Roman" w:cs="Times New Roman"/>
          <w:color w:val="1111EE"/>
          <w:sz w:val="27"/>
          <w:szCs w:val="27"/>
          <w:lang w:eastAsia="ru-RU"/>
        </w:rPr>
        <w:t>настоящего Федерального закона; </w:t>
      </w: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187"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188" w:tgtFrame="contents" w:history="1">
        <w:r w:rsidRPr="0068275E">
          <w:rPr>
            <w:rFonts w:ascii="Times New Roman" w:eastAsia="Times New Roman" w:hAnsi="Times New Roman" w:cs="Times New Roman"/>
            <w:color w:val="1C1CD6"/>
            <w:sz w:val="27"/>
            <w:szCs w:val="27"/>
            <w:u w:val="single"/>
            <w:lang w:eastAsia="ru-RU"/>
          </w:rPr>
          <w:t>от 01.07.2021 № 273-ФЗ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12) сведения о введении одной из процедур, применяемых в деле о банкротстве в соответствии с Федеральным законом </w:t>
      </w:r>
      <w:hyperlink r:id="rId189" w:tgtFrame="contents" w:history="1">
        <w:r w:rsidRPr="0068275E">
          <w:rPr>
            <w:rFonts w:ascii="Times New Roman" w:eastAsia="Times New Roman" w:hAnsi="Times New Roman" w:cs="Times New Roman"/>
            <w:color w:val="1111EE"/>
            <w:sz w:val="27"/>
            <w:szCs w:val="27"/>
            <w:u w:val="single"/>
            <w:lang w:eastAsia="ru-RU"/>
          </w:rPr>
          <w:t>от 26 октября 2002 года № 127-ФЗ</w:t>
        </w:r>
      </w:hyperlink>
      <w:r w:rsidRPr="0068275E">
        <w:rPr>
          <w:rFonts w:ascii="Times New Roman" w:eastAsia="Times New Roman" w:hAnsi="Times New Roman" w:cs="Times New Roman"/>
          <w:color w:val="333333"/>
          <w:sz w:val="27"/>
          <w:szCs w:val="27"/>
          <w:lang w:eastAsia="ru-RU"/>
        </w:rPr>
        <w:t> "О несостоятельности (банкротстве)"; </w:t>
      </w: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190"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13) извещение о начале строительства, реконструкции объекта капитального строительства, направленное в соответствии с законодательством о градостроительной деятельности; </w:t>
      </w: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191"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14) сведения об открытии или о закрытии расчетного счета застройщика с указанием номера такого счета, наименования уполномоченного банка и его идентификаторов (идентификационный номер налогоплательщика, основной государственный регистрационный номер); </w:t>
      </w: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192"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15) иная информация, предусмотренная настоящим Федеральным законом. </w:t>
      </w: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193"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Информация, указанная в пунктах 2, 6, 8 - 10, 13 части 2 настоящей статьи, раскрывается застройщиком в отношении каждого многоквартирного дома и (или) иного объекта недвижимости, строящихся (создаваемых) с привлечением денежных средств участников долевого строительства.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194"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195"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3. Информация, указанная в пунктах 1, 2, 6, 9 - 11 части 2 настоящей статьи, подлежит размещению в единой информационной системе жилищного строительства до направления на государственную регистрацию первого договора участия в долевом строительстве многоквартирного дома и (или) иного объекта недвижимости.</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196"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3</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Информация, указанная в пунктах 12, 13, 14 части 2 настоящей статьи, подлежит размещению в единой информационной системе жилищного строительства не позднее трех рабочих дней со дня наступления соответствующего события.</w:t>
      </w:r>
      <w:r w:rsidRPr="0068275E">
        <w:rPr>
          <w:rFonts w:ascii="Times New Roman" w:eastAsia="Times New Roman" w:hAnsi="Times New Roman" w:cs="Times New Roman"/>
          <w:i/>
          <w:iCs/>
          <w:color w:val="1111EE"/>
          <w:sz w:val="27"/>
          <w:szCs w:val="27"/>
          <w:lang w:eastAsia="ru-RU"/>
        </w:rPr>
        <w:t> (Дополнение частью - Федеральный закон </w:t>
      </w:r>
      <w:hyperlink r:id="rId197"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3</w:t>
      </w:r>
      <w:r w:rsidRPr="0068275E">
        <w:rPr>
          <w:rFonts w:ascii="Times New Roman" w:eastAsia="Times New Roman" w:hAnsi="Times New Roman" w:cs="Times New Roman"/>
          <w:color w:val="0000AF"/>
          <w:sz w:val="17"/>
          <w:szCs w:val="17"/>
          <w:lang w:eastAsia="ru-RU"/>
        </w:rPr>
        <w:t>2</w:t>
      </w:r>
      <w:r w:rsidRPr="0068275E">
        <w:rPr>
          <w:rFonts w:ascii="Times New Roman" w:eastAsia="Times New Roman" w:hAnsi="Times New Roman" w:cs="Times New Roman"/>
          <w:color w:val="1111EE"/>
          <w:sz w:val="27"/>
          <w:szCs w:val="27"/>
          <w:lang w:eastAsia="ru-RU"/>
        </w:rPr>
        <w:t>. Фотографии, указанные в пункте 8 части 2, пункте 16 части 3</w:t>
      </w:r>
      <w:r w:rsidRPr="0068275E">
        <w:rPr>
          <w:rFonts w:ascii="Times New Roman" w:eastAsia="Times New Roman" w:hAnsi="Times New Roman" w:cs="Times New Roman"/>
          <w:color w:val="0000AF"/>
          <w:sz w:val="17"/>
          <w:szCs w:val="17"/>
          <w:lang w:eastAsia="ru-RU"/>
        </w:rPr>
        <w:t>3</w:t>
      </w:r>
      <w:r w:rsidRPr="0068275E">
        <w:rPr>
          <w:rFonts w:ascii="Times New Roman" w:eastAsia="Times New Roman" w:hAnsi="Times New Roman" w:cs="Times New Roman"/>
          <w:color w:val="1111EE"/>
          <w:sz w:val="27"/>
          <w:szCs w:val="27"/>
          <w:lang w:eastAsia="ru-RU"/>
        </w:rPr>
        <w:t> настоящей статьи, подлежат размещению в единой информационной системе жилищного строительства ежемесячно. Сведения, указанные в пункте 11 части 2 настоящей статьи, подлежат размещению застройщиком в указанной системе на ежеквартальной основе одновременно с размещением промежуточной бухгалтерской (финансовой) отчетности.</w:t>
      </w:r>
      <w:r w:rsidRPr="0068275E">
        <w:rPr>
          <w:rFonts w:ascii="Times New Roman" w:eastAsia="Times New Roman" w:hAnsi="Times New Roman" w:cs="Times New Roman"/>
          <w:i/>
          <w:iCs/>
          <w:color w:val="1111EE"/>
          <w:sz w:val="27"/>
          <w:szCs w:val="27"/>
          <w:lang w:eastAsia="ru-RU"/>
        </w:rPr>
        <w:t> (Дополнение частью - Федеральный закон </w:t>
      </w:r>
      <w:hyperlink r:id="rId198"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199" w:tgtFrame="contents" w:history="1">
        <w:r w:rsidRPr="0068275E">
          <w:rPr>
            <w:rFonts w:ascii="Times New Roman" w:eastAsia="Times New Roman" w:hAnsi="Times New Roman" w:cs="Times New Roman"/>
            <w:color w:val="1C1CD6"/>
            <w:sz w:val="27"/>
            <w:szCs w:val="27"/>
            <w:u w:val="single"/>
            <w:lang w:eastAsia="ru-RU"/>
          </w:rPr>
          <w:t>от 30.12.2021 № 476-ФЗ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lastRenderedPageBreak/>
        <w:t>3</w:t>
      </w:r>
      <w:r w:rsidRPr="0068275E">
        <w:rPr>
          <w:rFonts w:ascii="Times New Roman" w:eastAsia="Times New Roman" w:hAnsi="Times New Roman" w:cs="Times New Roman"/>
          <w:color w:val="0000AF"/>
          <w:sz w:val="17"/>
          <w:szCs w:val="17"/>
          <w:lang w:eastAsia="ru-RU"/>
        </w:rPr>
        <w:t>3</w:t>
      </w:r>
      <w:r w:rsidRPr="0068275E">
        <w:rPr>
          <w:rFonts w:ascii="Times New Roman" w:eastAsia="Times New Roman" w:hAnsi="Times New Roman" w:cs="Times New Roman"/>
          <w:color w:val="1111EE"/>
          <w:sz w:val="27"/>
          <w:szCs w:val="27"/>
          <w:lang w:eastAsia="ru-RU"/>
        </w:rPr>
        <w:t>. Застройщик, привлекающий денежные средства участников долевого строительства для строительства индивидуальных жилых домов в границах территории малоэтажного жилого комплекса, обязан раскрывать следующую информацию:</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 информация о застройщике:</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а) фирменное наименование (наименования) застройщика, место нахождения застройщика, режим его работы, номер телефона, адрес официального сайта застройщика и адрес электронной почты, фамилия, имя, отчество (если имеется) лица, исполняющего функции единоличного исполнительного органа застройщика, а также индивидуализирующее застройщика коммерческое обозначение, если застройщик планирует использовать такое коммерческое обозначение в рекламе, связанной с привлечением денежных средств участников долевого строительства;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б) сведения о государственной регистрации застройщика;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в) размер полностью оплаченного уставного капитала застройщика;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2) проект договора участия в долевом строительстве в отношении индивидуального жилого дома в границах территории малоэтажного жилого комплекса;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3) индивидуализирующее малоэтажный жилой комплекс коммерческое обозначение, если застройщик планирует использовать такое коммерческое обозначение (наименование малоэтажного жилого комплекса) в рекламе, связанной с привлечением денежных средств участников долевого строительства, сведения о генеральном подрядчике, выполняющем работы в соответствии с договором строительного подряда, заключенным с застройщиком;</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4) вид права застройщика на земельный участок (земельные участки), на котором (которых) осуществляется строительство (создание) малоэтажного жилого комплекса, в том числе сведения о реквизитах правоустанавливающего документа (документов) на земельный участок (земельные участки), о собственнике земельного участка (собственниках земельных участков) в случае, если застройщик не является собственником земельного участка (земельных участков), о кадастровых номерах и площадях таких земельных участков;</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5) разрешение на строительство;</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6) проектная декларация, в том числе с внесенными в нее изменениями;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7) планируемые элементы благоустройства территории;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8) предельные параметры разрешенного строительства;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9) местоположение и характеристики индивидуальных жилых домов и иных объектов недвижимости, строящихся в границах территории малоэтажного жилого комплекса;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10) планируемое подключение (технологическое присоединение) объектов индивидуальных жилых домов и иных объектов недвижимости, строящихся в границах территории малоэтажного жилого комплекса, к сетям инженерно-технического обеспечения, размер платы за такое подключение;</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11) состав общего имущества в строящемся (создаваемом) в рамках проекта строительства малоэтажном жилом комплексе (перечень объектов с указанием видов их разрешенного использования, перечень технологического и инженерного оборудования, предназначенного для обслуживания этих объектов);</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lastRenderedPageBreak/>
        <w:t>12) сроки строительства, в том числе предполагаемый срок передачи индивидуальных жилых домов участникам долевого строительства, срок завершения строительства (создания) общего имущества в соответствии с утвержденным проектом планировки территории, утвержденным проектом межевания территории и проектной декларацией;</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13) банк, в котором участниками строительства должны быть открыты счета эскроу в случае привлечения застройщиком целевого кредита;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14) реквизиты утвержденных проекта планировки территории и проекта межевания территории;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15) документы, указанные в части 5 статьи 3 настоящего Федерального закона;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16) фотографии малоэтажного жилого комплекса, отражающие текущее состояние его строительства (создания);</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17) сведения, предусмотренные пунктами 12 и 14 части 2 настоящей статьи;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18) извещение о начале строительства, реконструкции объекта капитального строительства, направленное в соответствии с законодательством о градостроительной деятельности, если такой объект будет входить в состав общего имущества малоэтажного жилого комплекса;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19) иная информация, предусмотренная настоящим Федеральным законом.</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200" w:tgtFrame="contents" w:history="1">
        <w:r w:rsidRPr="0068275E">
          <w:rPr>
            <w:rFonts w:ascii="Times New Roman" w:eastAsia="Times New Roman" w:hAnsi="Times New Roman" w:cs="Times New Roman"/>
            <w:color w:val="1C1CD6"/>
            <w:sz w:val="27"/>
            <w:szCs w:val="27"/>
            <w:u w:val="single"/>
            <w:lang w:eastAsia="ru-RU"/>
          </w:rPr>
          <w:t>от 30.12.2021 № 476-ФЗ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Изменения, внесенные в сведения и документы, подлежащие раскрытию в соответствии с настоящим Федеральным законом, подлежат размещению в единой информационной системе жилищного строительства в течение трех рабочих дней со дня внесения таких изменений. </w:t>
      </w:r>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201"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 </w:t>
      </w:r>
      <w:hyperlink r:id="rId202"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5. </w:t>
      </w:r>
      <w:r w:rsidRPr="0068275E">
        <w:rPr>
          <w:rFonts w:ascii="Times New Roman" w:eastAsia="Times New Roman" w:hAnsi="Times New Roman" w:cs="Times New Roman"/>
          <w:i/>
          <w:iCs/>
          <w:color w:val="1111EE"/>
          <w:sz w:val="27"/>
          <w:szCs w:val="27"/>
          <w:lang w:eastAsia="ru-RU"/>
        </w:rPr>
        <w:t>(Часть утратила силу - Федеральный закон </w:t>
      </w:r>
      <w:hyperlink r:id="rId203"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6. Застройщик в соответствии с законодательством Российской Федерации несет ответственность за неисполнение или ненадлежащее исполнение обязанности по раскрытию информации, </w:t>
      </w:r>
      <w:r w:rsidRPr="0068275E">
        <w:rPr>
          <w:rFonts w:ascii="Times New Roman" w:eastAsia="Times New Roman" w:hAnsi="Times New Roman" w:cs="Times New Roman"/>
          <w:color w:val="1111EE"/>
          <w:sz w:val="27"/>
          <w:szCs w:val="27"/>
          <w:lang w:eastAsia="ru-RU"/>
        </w:rPr>
        <w:t>неполноту и (или) недостоверность</w:t>
      </w:r>
      <w:r w:rsidRPr="0068275E">
        <w:rPr>
          <w:rFonts w:ascii="Times New Roman" w:eastAsia="Times New Roman" w:hAnsi="Times New Roman" w:cs="Times New Roman"/>
          <w:color w:val="333333"/>
          <w:sz w:val="27"/>
          <w:szCs w:val="27"/>
          <w:lang w:eastAsia="ru-RU"/>
        </w:rPr>
        <w:t> информации, подлежащей раскрытию в соответствии с настоящим Федеральным законом. </w:t>
      </w:r>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204"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 </w:t>
      </w:r>
      <w:hyperlink r:id="rId205"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(Дополнение статьей - Федеральный закон </w:t>
      </w:r>
      <w:hyperlink r:id="rId206"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Статья 3</w:t>
      </w:r>
      <w:r w:rsidRPr="0068275E">
        <w:rPr>
          <w:rFonts w:ascii="Times New Roman" w:eastAsia="Times New Roman" w:hAnsi="Times New Roman" w:cs="Times New Roman"/>
          <w:color w:val="333333"/>
          <w:sz w:val="17"/>
          <w:szCs w:val="17"/>
          <w:lang w:eastAsia="ru-RU"/>
        </w:rPr>
        <w:t>2</w:t>
      </w:r>
      <w:r w:rsidRPr="0068275E">
        <w:rPr>
          <w:rFonts w:ascii="Times New Roman" w:eastAsia="Times New Roman" w:hAnsi="Times New Roman" w:cs="Times New Roman"/>
          <w:b/>
          <w:bCs/>
          <w:color w:val="333333"/>
          <w:sz w:val="27"/>
          <w:szCs w:val="27"/>
          <w:lang w:eastAsia="ru-RU"/>
        </w:rPr>
        <w:t>. Требования к органам управления застройщика и его участникам</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Коллегиальный исполнительный орган застройщика, единоличный исполнительный орган застройщика или управляющая компания, если она осуществляет функции единоличного исполнительного органа застройщика, либо временный единоличный исполнительный орган застройщика (далее - руководитель застройщика), главный бухгалтер застройщика и кандидаты на указанные должности должны соответствовать требованиям, установленным настоящей статьей.</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xml:space="preserve">2. Застройщик не позднее трех рабочих дней с момента принятия решений о прекращении полномочий руководителя застройщика, об избрании (назначении) нового </w:t>
      </w:r>
      <w:r w:rsidRPr="0068275E">
        <w:rPr>
          <w:rFonts w:ascii="Times New Roman" w:eastAsia="Times New Roman" w:hAnsi="Times New Roman" w:cs="Times New Roman"/>
          <w:color w:val="333333"/>
          <w:sz w:val="27"/>
          <w:szCs w:val="27"/>
          <w:lang w:eastAsia="ru-RU"/>
        </w:rPr>
        <w:lastRenderedPageBreak/>
        <w:t>руководителя застройщика, а также об образовании временного единоличного исполнительного органа застройщика обязан уведомить об этом уполномоченный орган исполнительной власти субъекта Российской Федерации, указанный в части 2 статьи 23 настоящего Федерального закона, и представить информацию о соответствии указанных лиц требованиям настоящей статьи.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Руководителем застройщика или главным бухгалтером застройщика не может являться:</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лицо, имеющее неснятую или непогашенную судимость за преступления в сфере экономической деятельности или преступления против государственной власти;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лицо, в отношении которого не истек срок, в течение которого оно считается подвергнутым административному наказанию в виде дисквалификации;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лицо, которое было привлечено в соответствии с Федеральным законом </w:t>
      </w:r>
      <w:hyperlink r:id="rId207" w:tgtFrame="contents" w:history="1">
        <w:r w:rsidRPr="0068275E">
          <w:rPr>
            <w:rFonts w:ascii="Times New Roman" w:eastAsia="Times New Roman" w:hAnsi="Times New Roman" w:cs="Times New Roman"/>
            <w:color w:val="1111EE"/>
            <w:sz w:val="27"/>
            <w:szCs w:val="27"/>
            <w:u w:val="single"/>
            <w:lang w:eastAsia="ru-RU"/>
          </w:rPr>
          <w:t>от 26 октября 2002 года № 127-ФЗ</w:t>
        </w:r>
      </w:hyperlink>
      <w:r w:rsidRPr="0068275E">
        <w:rPr>
          <w:rFonts w:ascii="Times New Roman" w:eastAsia="Times New Roman" w:hAnsi="Times New Roman" w:cs="Times New Roman"/>
          <w:color w:val="333333"/>
          <w:sz w:val="27"/>
          <w:szCs w:val="27"/>
          <w:lang w:eastAsia="ru-RU"/>
        </w:rPr>
        <w:t> "О несостоятельности (банкротстве)" к субсидиарной ответственности по обязательствам юридического лица и (или) ответственности в виде взыскания убытков с юридического лица, если со дня исполнения лицом обязанности, установленной судебным актом, прошло менее пяти лет;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208"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лицо, которое осуществляло функции единоличного исполнительного органа юридического лица в течение пяти лет, предшествовавших дате направления проектной декларации в соответствии с частью 2 статьи 19 настоящего Федерального закона в уполномоченный орган исполнительной власти субъекта Российской Федерации, указанный в части 2 статьи 23 настоящего Федерального закона, которое было признано арбитражным судом несостоятельным (банкротом);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209"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5) лицо, которое прямо или косвенно (через третьих лиц) осуществляло владение в течение трех лет, предшествовавших дате направления проектной декларации в соответствии с частью 2 статьи 19 настоящего Федерального закона в уполномоченный орган исполнительной власти субъекта Российской Федерации, указанный в части 2 статьи 23 настоящего Федерального закона, более пятью процентами акций (долей) застройщика, который был признан арбитражным судом несостоятельным (банкротом).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210"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Физическое лицо, которое в конечном счете прямо или косвенно (через третьих лиц) владеет (имеет в капитале участие более чем пять процентов) корпоративным юридическим лицом - застройщиком, должно соответствовать требованиям части 3 настоящей статьи.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211"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(Дополнение статьей - Федеральный закон </w:t>
      </w:r>
      <w:hyperlink r:id="rId212"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Статья 4. Договор участия в долевом строительстве</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xml:space="preserve">1. По договору участия в долевом строительстве (далее также - договор) одна сторона (застройщик) обязуется в предусмотренный договором срок своими силами и (или) с привлечением других лиц построить (создать) многоквартирный дом и (или) иной объект недвижимости и после получения разрешения на ввод в эксплуатацию этих объектов </w:t>
      </w:r>
      <w:r w:rsidRPr="0068275E">
        <w:rPr>
          <w:rFonts w:ascii="Times New Roman" w:eastAsia="Times New Roman" w:hAnsi="Times New Roman" w:cs="Times New Roman"/>
          <w:color w:val="333333"/>
          <w:sz w:val="27"/>
          <w:szCs w:val="27"/>
          <w:lang w:eastAsia="ru-RU"/>
        </w:rPr>
        <w:lastRenderedPageBreak/>
        <w:t>передать соответствующий объект долевого строительства участнику долевого строительства, а другая сторона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многоквартирного дома и (или) иного объекта недвижимости.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213"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По договору участия в долевом строительстве в отношении индивидуальных жилых домов в границах территории малоэтажного жилого комплекса одна сторона (застройщик) обязуется в предусмотренный договором срок своими силами и (или) с привлечением других лиц осуществить строительство индивидуального жилого дома с системами инженерно-технического обеспечения в соответствии с проектной декларацией и передать участнику строительства такой дом и имеющиеся у застройщика права на земельный участок, на котором расположен такой дом, после получения разрешения на ввод в эксплуатацию всех индивидуальных жилых домов, построенных в рамках проекта строительства или его этапа, предусмотренного проектной декларацией, а также построить (создать) объекты, входящие в состав общего имущества, в соответствии с разрешением на строительство (в случае необходимости его получения), а другая сторона (участник долевого строительства) обязуется уплатить обусловленную договором цену и принять указанные в настоящей части дом и земельный участок при наличии разрешения на ввод в эксплуатацию построенных объектов в границах территории малоэтажного комплекса.</w:t>
      </w:r>
      <w:r w:rsidRPr="0068275E">
        <w:rPr>
          <w:rFonts w:ascii="Times New Roman" w:eastAsia="Times New Roman" w:hAnsi="Times New Roman" w:cs="Times New Roman"/>
          <w:i/>
          <w:iCs/>
          <w:color w:val="1111EE"/>
          <w:sz w:val="27"/>
          <w:szCs w:val="27"/>
          <w:lang w:eastAsia="ru-RU"/>
        </w:rPr>
        <w:t> (Дополнение частью - Федеральный закон </w:t>
      </w:r>
      <w:hyperlink r:id="rId214" w:tgtFrame="contents" w:history="1">
        <w:r w:rsidRPr="0068275E">
          <w:rPr>
            <w:rFonts w:ascii="Times New Roman" w:eastAsia="Times New Roman" w:hAnsi="Times New Roman" w:cs="Times New Roman"/>
            <w:color w:val="1C1CD6"/>
            <w:sz w:val="27"/>
            <w:szCs w:val="27"/>
            <w:u w:val="single"/>
            <w:lang w:eastAsia="ru-RU"/>
          </w:rPr>
          <w:t>от 30.12.2021 № 476-ФЗ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w:t>
      </w:r>
      <w:r w:rsidRPr="0068275E">
        <w:rPr>
          <w:rFonts w:ascii="Times New Roman" w:eastAsia="Times New Roman" w:hAnsi="Times New Roman" w:cs="Times New Roman"/>
          <w:i/>
          <w:iCs/>
          <w:color w:val="1111EE"/>
          <w:sz w:val="27"/>
          <w:szCs w:val="27"/>
          <w:lang w:eastAsia="ru-RU"/>
        </w:rPr>
        <w:t>(Часть утратила силу - Федеральный закон </w:t>
      </w:r>
      <w:hyperlink r:id="rId215"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Договор заключается в письменной форме, подлежит государственной регистрации и считается заключенным с момента такой регистрации, если иное не предусмотрено настоящим Федеральным законом. </w:t>
      </w:r>
      <w:r w:rsidRPr="0068275E">
        <w:rPr>
          <w:rFonts w:ascii="Times New Roman" w:eastAsia="Times New Roman" w:hAnsi="Times New Roman" w:cs="Times New Roman"/>
          <w:color w:val="1111EE"/>
          <w:sz w:val="27"/>
          <w:szCs w:val="27"/>
          <w:lang w:eastAsia="ru-RU"/>
        </w:rPr>
        <w:t>Договор может быть заключен в форме электронного документа, подписанного усиленной квалифицированной электронной подписью.</w:t>
      </w:r>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216" w:tgtFrame="contents" w:history="1">
        <w:r w:rsidRPr="0068275E">
          <w:rPr>
            <w:rFonts w:ascii="Times New Roman" w:eastAsia="Times New Roman" w:hAnsi="Times New Roman" w:cs="Times New Roman"/>
            <w:color w:val="1C1CD6"/>
            <w:sz w:val="27"/>
            <w:szCs w:val="27"/>
            <w:u w:val="single"/>
            <w:lang w:eastAsia="ru-RU"/>
          </w:rPr>
          <w:t>от 17.07.2009 № 147-ФЗ</w:t>
        </w:r>
      </w:hyperlink>
      <w:r w:rsidRPr="0068275E">
        <w:rPr>
          <w:rFonts w:ascii="Times New Roman" w:eastAsia="Times New Roman" w:hAnsi="Times New Roman" w:cs="Times New Roman"/>
          <w:i/>
          <w:iCs/>
          <w:color w:val="1111EE"/>
          <w:sz w:val="27"/>
          <w:szCs w:val="27"/>
          <w:lang w:eastAsia="ru-RU"/>
        </w:rPr>
        <w:t>, </w:t>
      </w:r>
      <w:hyperlink r:id="rId217"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3</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Требования к электронной форме договора, соглашения о внесении изменений в договор, соглашения (договора) об уступке прав требований по договору участия в долевом строительстве, в том числе требования к формату и заполнению форм таких документов, устанавливаются федеральным органом исполнительной власти, осуществляющим функции по нормативно-правовому регулированию в сфере государственной регистрации прав на недвижимое имущество и сделок с ним.</w:t>
      </w:r>
      <w:r w:rsidRPr="0068275E">
        <w:rPr>
          <w:rFonts w:ascii="Times New Roman" w:eastAsia="Times New Roman" w:hAnsi="Times New Roman" w:cs="Times New Roman"/>
          <w:i/>
          <w:iCs/>
          <w:color w:val="1111EE"/>
          <w:sz w:val="27"/>
          <w:szCs w:val="27"/>
          <w:lang w:eastAsia="ru-RU"/>
        </w:rPr>
        <w:t> (Дополнение частью - Федеральный закон </w:t>
      </w:r>
      <w:hyperlink r:id="rId218"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Договор должен содержать:</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xml:space="preserve">1) определение подлежащего передаче конкретного объекта долевого строительства в соответствии с проектной документацией застройщиком после получения им разрешения на ввод в эксплуатацию многоквартирного дома и (или) иного объекта недвижимости, в том числе план объекта долевого строительства, отображающий в графической форме (схема, чертеж) расположение по отношению друг к другу частей являющегося объектом долевого строительства жилого помещения (комнат, помещений вспомогательного использования, лоджий, веранд, балконов, террас) или частей являющегося объектом долевого строительства нежилого помещения, местоположение объекта долевого строительства на этаже строящихся (создаваемых) многоквартирного дома и (или) иного объекта недвижимости, с указанием сведений в соответствии с проектной документацией </w:t>
      </w:r>
      <w:r w:rsidRPr="0068275E">
        <w:rPr>
          <w:rFonts w:ascii="Times New Roman" w:eastAsia="Times New Roman" w:hAnsi="Times New Roman" w:cs="Times New Roman"/>
          <w:color w:val="333333"/>
          <w:sz w:val="27"/>
          <w:szCs w:val="27"/>
          <w:lang w:eastAsia="ru-RU"/>
        </w:rPr>
        <w:lastRenderedPageBreak/>
        <w:t>о виде, назначении, </w:t>
      </w:r>
      <w:r w:rsidRPr="0068275E">
        <w:rPr>
          <w:rFonts w:ascii="Times New Roman" w:eastAsia="Times New Roman" w:hAnsi="Times New Roman" w:cs="Times New Roman"/>
          <w:color w:val="1111EE"/>
          <w:sz w:val="27"/>
          <w:szCs w:val="27"/>
          <w:lang w:eastAsia="ru-RU"/>
        </w:rPr>
        <w:t>о количестве этажей</w:t>
      </w:r>
      <w:r w:rsidRPr="0068275E">
        <w:rPr>
          <w:rFonts w:ascii="Times New Roman" w:eastAsia="Times New Roman" w:hAnsi="Times New Roman" w:cs="Times New Roman"/>
          <w:color w:val="333333"/>
          <w:sz w:val="27"/>
          <w:szCs w:val="27"/>
          <w:lang w:eastAsia="ru-RU"/>
        </w:rPr>
        <w:t>, общей площади многоквартирного дома и (или) иного объекта недвижимости, о материале наружных стен и поэтажных перекрытий, классе энергоэффективности, сейсмостойкости (далее - основные характеристики многоквартирного дома и (или) иного объекта недвижимости), назначении объекта долевого строительства (жилое помещение, нежилое помещение), об этаже, на котором расположен такой объект долевого строительства, о его общей площади (для жилого помещения) или площади (для нежилого помещения), количестве и площади комнат, помещений вспомогательного использования, лоджий, веранд, балконов, террас в жилом помещении, наличии и площади частей нежилого помещения (далее - основные характеристики жилого или нежилого помещения)</w:t>
      </w:r>
      <w:r w:rsidRPr="0068275E">
        <w:rPr>
          <w:rFonts w:ascii="Times New Roman" w:eastAsia="Times New Roman" w:hAnsi="Times New Roman" w:cs="Times New Roman"/>
          <w:color w:val="1111EE"/>
          <w:sz w:val="27"/>
          <w:szCs w:val="27"/>
          <w:lang w:eastAsia="ru-RU"/>
        </w:rPr>
        <w:t>, а также условный номер такого объекта долевого строительства в соответствии с проектной декларацией</w:t>
      </w:r>
      <w:r w:rsidRPr="0068275E">
        <w:rPr>
          <w:rFonts w:ascii="Times New Roman" w:eastAsia="Times New Roman" w:hAnsi="Times New Roman" w:cs="Times New Roman"/>
          <w:color w:val="333333"/>
          <w:sz w:val="27"/>
          <w:szCs w:val="27"/>
          <w:lang w:eastAsia="ru-RU"/>
        </w:rPr>
        <w:t>; </w:t>
      </w:r>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219"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 </w:t>
      </w:r>
      <w:hyperlink r:id="rId220" w:tgtFrame="contents" w:history="1">
        <w:r w:rsidRPr="0068275E">
          <w:rPr>
            <w:rFonts w:ascii="Times New Roman" w:eastAsia="Times New Roman" w:hAnsi="Times New Roman" w:cs="Times New Roman"/>
            <w:color w:val="1C1CD6"/>
            <w:sz w:val="27"/>
            <w:szCs w:val="27"/>
            <w:u w:val="single"/>
            <w:lang w:eastAsia="ru-RU"/>
          </w:rPr>
          <w:t>от 30.04.2021 № 120-ФЗ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срок передачи застройщиком объекта долевого строительства участнику долевого строительства;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цену договора, сроки и порядок ее уплаты;</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гарантийный срок на объект долевого строительства;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5) одно из условий привлечения денежных средств участников долевого строительства: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а) исполнение обязанности по уплате отчислений (взносов) в компенсационный фонд;</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б) размещение денежных средств участников долевого строительства на счетах эскроу в порядке, предусмотренном статьей 15</w:t>
      </w:r>
      <w:r w:rsidRPr="0068275E">
        <w:rPr>
          <w:rFonts w:ascii="Times New Roman" w:eastAsia="Times New Roman" w:hAnsi="Times New Roman" w:cs="Times New Roman"/>
          <w:color w:val="0000AF"/>
          <w:sz w:val="17"/>
          <w:szCs w:val="17"/>
          <w:lang w:eastAsia="ru-RU"/>
        </w:rPr>
        <w:t>4</w:t>
      </w:r>
      <w:r w:rsidRPr="0068275E">
        <w:rPr>
          <w:rFonts w:ascii="Times New Roman" w:eastAsia="Times New Roman" w:hAnsi="Times New Roman" w:cs="Times New Roman"/>
          <w:color w:val="1111EE"/>
          <w:sz w:val="27"/>
          <w:szCs w:val="27"/>
          <w:lang w:eastAsia="ru-RU"/>
        </w:rPr>
        <w:t> настоящего Федерального закона;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221" w:tgtFrame="contents" w:history="1">
        <w:r w:rsidRPr="0068275E">
          <w:rPr>
            <w:rFonts w:ascii="Times New Roman" w:eastAsia="Times New Roman" w:hAnsi="Times New Roman" w:cs="Times New Roman"/>
            <w:color w:val="1C1CD6"/>
            <w:sz w:val="27"/>
            <w:szCs w:val="27"/>
            <w:u w:val="single"/>
            <w:lang w:eastAsia="ru-RU"/>
          </w:rPr>
          <w:t>от 30.12.2012 № 294-ФЗ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222"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6) условия, предусмотренные частью 5 статьи 18</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настоящего Федерального закона, в случае, указанном в части 1 статьи 18</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настоящего Федерального закона. </w:t>
      </w: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223"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Условия договора, предусмотренные </w:t>
      </w:r>
      <w:r w:rsidRPr="0068275E">
        <w:rPr>
          <w:rFonts w:ascii="Times New Roman" w:eastAsia="Times New Roman" w:hAnsi="Times New Roman" w:cs="Times New Roman"/>
          <w:color w:val="1111EE"/>
          <w:sz w:val="27"/>
          <w:szCs w:val="27"/>
          <w:lang w:eastAsia="ru-RU"/>
        </w:rPr>
        <w:t>частями 4 и 4</w:t>
      </w:r>
      <w:r w:rsidRPr="0068275E">
        <w:rPr>
          <w:rFonts w:ascii="Times New Roman" w:eastAsia="Times New Roman" w:hAnsi="Times New Roman" w:cs="Times New Roman"/>
          <w:color w:val="0000AF"/>
          <w:sz w:val="17"/>
          <w:szCs w:val="17"/>
          <w:lang w:eastAsia="ru-RU"/>
        </w:rPr>
        <w:t>2</w:t>
      </w:r>
      <w:r w:rsidRPr="0068275E">
        <w:rPr>
          <w:rFonts w:ascii="Times New Roman" w:eastAsia="Times New Roman" w:hAnsi="Times New Roman" w:cs="Times New Roman"/>
          <w:color w:val="333333"/>
          <w:sz w:val="27"/>
          <w:szCs w:val="27"/>
          <w:lang w:eastAsia="ru-RU"/>
        </w:rPr>
        <w:t> настоящей статьи, должны соответствовать информации, включенной в проектную декларацию на момент заключения договора. Договор, заключенный в нарушение данного требования, может быть признан судом недействительным только по иску участника долевого строительства, заключившего такой договор.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224"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225" w:tgtFrame="contents" w:history="1">
        <w:r w:rsidRPr="0068275E">
          <w:rPr>
            <w:rFonts w:ascii="Times New Roman" w:eastAsia="Times New Roman" w:hAnsi="Times New Roman" w:cs="Times New Roman"/>
            <w:color w:val="1C1CD6"/>
            <w:sz w:val="27"/>
            <w:szCs w:val="27"/>
            <w:u w:val="single"/>
            <w:lang w:eastAsia="ru-RU"/>
          </w:rPr>
          <w:t>от 30.12.2021 № 476-ФЗ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4</w:t>
      </w:r>
      <w:r w:rsidRPr="0068275E">
        <w:rPr>
          <w:rFonts w:ascii="Times New Roman" w:eastAsia="Times New Roman" w:hAnsi="Times New Roman" w:cs="Times New Roman"/>
          <w:color w:val="0000AF"/>
          <w:sz w:val="17"/>
          <w:szCs w:val="17"/>
          <w:lang w:eastAsia="ru-RU"/>
        </w:rPr>
        <w:t>2</w:t>
      </w:r>
      <w:r w:rsidRPr="0068275E">
        <w:rPr>
          <w:rFonts w:ascii="Times New Roman" w:eastAsia="Times New Roman" w:hAnsi="Times New Roman" w:cs="Times New Roman"/>
          <w:color w:val="1111EE"/>
          <w:sz w:val="27"/>
          <w:szCs w:val="27"/>
          <w:lang w:eastAsia="ru-RU"/>
        </w:rPr>
        <w:t>. Договор участия в долевом строительстве в отношении индивидуальных жилых домов в границах территории малоэтажного жилого комплекса должен содержать:</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 определение подлежащих передаче земельного участка и индивидуального жилого дома, в том числе:</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а) площадь земельного участка, условный номер земельного участка, подлежащего образованию в соответствии с утвержденным проектом межевания территории, адрес земельного участка (при наличии), кадастровый номер земельного участка (в случае, если на день заключения указанного договора земельный участок образован в соответствии с утвержденным проектом межевания территории и сведения о нем внесены в Единый государственный реестр недвижимости);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lastRenderedPageBreak/>
        <w:t>б) вид права, на котором земельный участок подлежит передаче участнику долевого строительства;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в) реквизиты утвержденных проекта планировки территории и проекта межевания территории, схему расположения сетей;</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г) план индивидуального жилого дома с указанием сведений о количестве этажей, в том числе подземных этажей (при их наличии), площади, материале наружных стен и межэтажных перекрытий, количестве и площади комнат, помещений вспомогательного использования;</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д) обязательство осуществить строительство (создание) объектов, которые будут входить в состав общего имущества, в соответствии с утвержденными проектом планировки территории, проектом межевания территории и проектной декларацией (далее также - общее имущество);</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е) перечень объектов, которые будут входить в состав общего имущества;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2) срок передачи застройщиком индивидуального жилого дома и завершения строительства (создания) объектов, которые будут входить в состав общего имущества (указывается единый срок);</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3) цену договора, сроки и порядок ее уплаты;</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4) гарантийный срок на индивидуальный жилой дом, который устанавливается договором и не может составлять менее пяти лет;</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5) реквизиты счета эскроу в уполномоченном банке и сведения о таком банке (наименование, фирменное наименование, место нахождения и адрес, адрес электронной почты, номер телефона).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226" w:tgtFrame="contents" w:history="1">
        <w:r w:rsidRPr="0068275E">
          <w:rPr>
            <w:rFonts w:ascii="Times New Roman" w:eastAsia="Times New Roman" w:hAnsi="Times New Roman" w:cs="Times New Roman"/>
            <w:color w:val="1C1CD6"/>
            <w:sz w:val="27"/>
            <w:szCs w:val="27"/>
            <w:u w:val="single"/>
            <w:lang w:eastAsia="ru-RU"/>
          </w:rPr>
          <w:t>от 30.12.2021 № 476-ФЗ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4</w:t>
      </w:r>
      <w:r w:rsidRPr="0068275E">
        <w:rPr>
          <w:rFonts w:ascii="Times New Roman" w:eastAsia="Times New Roman" w:hAnsi="Times New Roman" w:cs="Times New Roman"/>
          <w:color w:val="0000AF"/>
          <w:sz w:val="17"/>
          <w:szCs w:val="17"/>
          <w:lang w:eastAsia="ru-RU"/>
        </w:rPr>
        <w:t>3</w:t>
      </w:r>
      <w:r w:rsidRPr="0068275E">
        <w:rPr>
          <w:rFonts w:ascii="Times New Roman" w:eastAsia="Times New Roman" w:hAnsi="Times New Roman" w:cs="Times New Roman"/>
          <w:color w:val="1111EE"/>
          <w:sz w:val="27"/>
          <w:szCs w:val="27"/>
          <w:lang w:eastAsia="ru-RU"/>
        </w:rPr>
        <w:t>. К общему имуществу собственников индивидуальных жилых домов в малоэтажном жилом комплексе относятся расположенные в границах территории такого малоэтажного жилого комплекса объекты капитального строительства, иное имущество и земельные участки (права на такие земельные участки), если использование указанного имущества осуществляется исключительно для удовлетворения потребностей собственников указанных индивидуальных жилых домов. К такому имуществу относятся, в частности, объекты инженерно-технической и транспортной инфраструктур, предназначенные для обслуживания расположенных в границах территории малоэтажного жилого комплекса индивидуальных жилых домов, в том числе котельные, водонапорные башни, тепловые пункты, проезды, велосипедные дорожки, пешеходные переходы, тротуары, элементы благоустройства, детские и спортивные площадки, места отдыха, парковочные площадки, площадки для размещения контейнеров для сбора твердых коммунальных отходов. Объекты капитального строительства, отвечающие требованиям, указанным в настоящей части, относятся к общему имуществу собственников индивидуальных жилых домов в малоэтажном жилом комплексе с даты получения разрешения на ввод таких объектов в эксплуатацию в порядке, предусмотренном законодательством о градостроительной деятельности (за исключением случаев, если в соответствии с законодательством о градостроительной деятельности не требуется получение разрешения на ввод таких объектов в эксплуатацию).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227" w:tgtFrame="contents" w:history="1">
        <w:r w:rsidRPr="0068275E">
          <w:rPr>
            <w:rFonts w:ascii="Times New Roman" w:eastAsia="Times New Roman" w:hAnsi="Times New Roman" w:cs="Times New Roman"/>
            <w:color w:val="1C1CD6"/>
            <w:sz w:val="27"/>
            <w:szCs w:val="27"/>
            <w:u w:val="single"/>
            <w:lang w:eastAsia="ru-RU"/>
          </w:rPr>
          <w:t>от 30.12.2021 № 476-ФЗ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lastRenderedPageBreak/>
        <w:t>4</w:t>
      </w:r>
      <w:r w:rsidRPr="0068275E">
        <w:rPr>
          <w:rFonts w:ascii="Times New Roman" w:eastAsia="Times New Roman" w:hAnsi="Times New Roman" w:cs="Times New Roman"/>
          <w:color w:val="0000AF"/>
          <w:sz w:val="17"/>
          <w:szCs w:val="17"/>
          <w:lang w:eastAsia="ru-RU"/>
        </w:rPr>
        <w:t>4</w:t>
      </w:r>
      <w:r w:rsidRPr="0068275E">
        <w:rPr>
          <w:rFonts w:ascii="Times New Roman" w:eastAsia="Times New Roman" w:hAnsi="Times New Roman" w:cs="Times New Roman"/>
          <w:color w:val="1111EE"/>
          <w:sz w:val="27"/>
          <w:szCs w:val="27"/>
          <w:lang w:eastAsia="ru-RU"/>
        </w:rPr>
        <w:t>. Доля собственника индивидуального жилого дома в праве общей собственности на общее имущество и (или) право аренды земельного участка, права на который входят в состав общего имущества, следует судьбе права собственности на указанный индивидуальный жилой дом и прав на земельный участок, на котором такой дом расположен. При переходе права собственности на индивидуальный жилой дом и прав на земельный участок, на котором такой дом расположен, к другому лицу к такому лицу одновременно переходят доля в праве общей собственности на общее имущество предшествующего собственника указанного индивидуального жилого дома и (или) право аренды земельного участка, права на который входят в состав общего имущества. Отчуждение доли собственника индивидуального жилого дома в праве общей собственности на общее имущество и (или) права аренды земельного участка, права на который входят в состав общего имущества, без одновременного отчуждения прав на индивидуальный жилой дом и земельный участок не допускается. Условия договора, в соответствии с которыми переход прав на индивидуальный жилой дом и земельный участок, на котором индивидуальный жилой дом расположен, не сопровождается переходом доли в праве общей собственности на общее имущество и (или) права аренды земельного участка, права на который входят в состав общего имущества, либо отчуждение доли собственника индивидуального жилого дома в праве общей собственности на общее имущество и (или) права аренды земельного участка, права на который входят в состав общего имущества, осуществляется без одновременного отчуждения прав на индивидуальный жилой дом и земельный участок, на котором он расположен, являются ничтожными.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228" w:tgtFrame="contents" w:history="1">
        <w:r w:rsidRPr="0068275E">
          <w:rPr>
            <w:rFonts w:ascii="Times New Roman" w:eastAsia="Times New Roman" w:hAnsi="Times New Roman" w:cs="Times New Roman"/>
            <w:color w:val="1C1CD6"/>
            <w:sz w:val="27"/>
            <w:szCs w:val="27"/>
            <w:u w:val="single"/>
            <w:lang w:eastAsia="ru-RU"/>
          </w:rPr>
          <w:t>от 30.12.2021 № 476-ФЗ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4</w:t>
      </w:r>
      <w:r w:rsidRPr="0068275E">
        <w:rPr>
          <w:rFonts w:ascii="Times New Roman" w:eastAsia="Times New Roman" w:hAnsi="Times New Roman" w:cs="Times New Roman"/>
          <w:color w:val="0000AF"/>
          <w:sz w:val="17"/>
          <w:szCs w:val="17"/>
          <w:lang w:eastAsia="ru-RU"/>
        </w:rPr>
        <w:t>5</w:t>
      </w:r>
      <w:r w:rsidRPr="0068275E">
        <w:rPr>
          <w:rFonts w:ascii="Times New Roman" w:eastAsia="Times New Roman" w:hAnsi="Times New Roman" w:cs="Times New Roman"/>
          <w:color w:val="1111EE"/>
          <w:sz w:val="27"/>
          <w:szCs w:val="27"/>
          <w:lang w:eastAsia="ru-RU"/>
        </w:rPr>
        <w:t>. В договоре участия в долевом строительстве в отношении индивидуальных жилых домов в границах территории малоэтажного жилого комплекса должно быть предусмотрено, что передача застройщиком индивидуального жилого дома с земельным участком участнику долевого строительства происходит только после завершения строительства (создания) общего имущества при условии завершения строительства всех индивидуальных жилых домов в границах территории малоэтажного жилого комплекса, предусмотренных проектом строительства (проектом этапа строительства) и проектной декларацией, и осуществления государственного кадастрового учета индивидуального жилого дома и земельного участка, на котором расположен индивидуальный жилой дом.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229" w:tgtFrame="contents" w:history="1">
        <w:r w:rsidRPr="0068275E">
          <w:rPr>
            <w:rFonts w:ascii="Times New Roman" w:eastAsia="Times New Roman" w:hAnsi="Times New Roman" w:cs="Times New Roman"/>
            <w:color w:val="1C1CD6"/>
            <w:sz w:val="27"/>
            <w:szCs w:val="27"/>
            <w:u w:val="single"/>
            <w:lang w:eastAsia="ru-RU"/>
          </w:rPr>
          <w:t>от 30.12.2021 № 476-ФЗ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4</w:t>
      </w:r>
      <w:r w:rsidRPr="0068275E">
        <w:rPr>
          <w:rFonts w:ascii="Times New Roman" w:eastAsia="Times New Roman" w:hAnsi="Times New Roman" w:cs="Times New Roman"/>
          <w:color w:val="0000AF"/>
          <w:sz w:val="17"/>
          <w:szCs w:val="17"/>
          <w:lang w:eastAsia="ru-RU"/>
        </w:rPr>
        <w:t>6</w:t>
      </w:r>
      <w:r w:rsidRPr="0068275E">
        <w:rPr>
          <w:rFonts w:ascii="Times New Roman" w:eastAsia="Times New Roman" w:hAnsi="Times New Roman" w:cs="Times New Roman"/>
          <w:color w:val="1111EE"/>
          <w:sz w:val="27"/>
          <w:szCs w:val="27"/>
          <w:lang w:eastAsia="ru-RU"/>
        </w:rPr>
        <w:t>. В случае, если расположенный в границах малоэтажного жилого комплекса земельный участок подлежит предоставлению участникам долевого строительства в аренду со множественностью лиц на стороне арендатора, договор участия в долевом строительстве должен содержать сведения:</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 порядок определения размера арендной платы каждого из соарендаторов земельного участка, права на который входят в общее имущество;</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2) порядок получения доступа к информации о содержании (об условиях) договора аренды такого участка;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3) последствия истечения срока договора аренды земельного участка, права на который входят в общее имущество.</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230" w:tgtFrame="contents" w:history="1">
        <w:r w:rsidRPr="0068275E">
          <w:rPr>
            <w:rFonts w:ascii="Times New Roman" w:eastAsia="Times New Roman" w:hAnsi="Times New Roman" w:cs="Times New Roman"/>
            <w:color w:val="1C1CD6"/>
            <w:sz w:val="27"/>
            <w:szCs w:val="27"/>
            <w:u w:val="single"/>
            <w:lang w:eastAsia="ru-RU"/>
          </w:rPr>
          <w:t>от 30.12.2021 № 476-ФЗ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lastRenderedPageBreak/>
        <w:t>5. При отсутствии в договоре условий, предусмотренных </w:t>
      </w:r>
      <w:r w:rsidRPr="0068275E">
        <w:rPr>
          <w:rFonts w:ascii="Times New Roman" w:eastAsia="Times New Roman" w:hAnsi="Times New Roman" w:cs="Times New Roman"/>
          <w:color w:val="1111EE"/>
          <w:sz w:val="27"/>
          <w:szCs w:val="27"/>
          <w:lang w:eastAsia="ru-RU"/>
        </w:rPr>
        <w:t>частями 4, 4</w:t>
      </w:r>
      <w:r w:rsidRPr="0068275E">
        <w:rPr>
          <w:rFonts w:ascii="Times New Roman" w:eastAsia="Times New Roman" w:hAnsi="Times New Roman" w:cs="Times New Roman"/>
          <w:color w:val="0000AF"/>
          <w:sz w:val="17"/>
          <w:szCs w:val="17"/>
          <w:lang w:eastAsia="ru-RU"/>
        </w:rPr>
        <w:t>2</w:t>
      </w:r>
      <w:r w:rsidRPr="0068275E">
        <w:rPr>
          <w:rFonts w:ascii="Times New Roman" w:eastAsia="Times New Roman" w:hAnsi="Times New Roman" w:cs="Times New Roman"/>
          <w:color w:val="1111EE"/>
          <w:sz w:val="27"/>
          <w:szCs w:val="27"/>
          <w:lang w:eastAsia="ru-RU"/>
        </w:rPr>
        <w:t>, 4</w:t>
      </w:r>
      <w:r w:rsidRPr="0068275E">
        <w:rPr>
          <w:rFonts w:ascii="Times New Roman" w:eastAsia="Times New Roman" w:hAnsi="Times New Roman" w:cs="Times New Roman"/>
          <w:color w:val="0000AF"/>
          <w:sz w:val="17"/>
          <w:szCs w:val="17"/>
          <w:lang w:eastAsia="ru-RU"/>
        </w:rPr>
        <w:t>5</w:t>
      </w:r>
      <w:r w:rsidRPr="0068275E">
        <w:rPr>
          <w:rFonts w:ascii="Times New Roman" w:eastAsia="Times New Roman" w:hAnsi="Times New Roman" w:cs="Times New Roman"/>
          <w:color w:val="1111EE"/>
          <w:sz w:val="27"/>
          <w:szCs w:val="27"/>
          <w:lang w:eastAsia="ru-RU"/>
        </w:rPr>
        <w:t> и 4</w:t>
      </w:r>
      <w:r w:rsidRPr="0068275E">
        <w:rPr>
          <w:rFonts w:ascii="Times New Roman" w:eastAsia="Times New Roman" w:hAnsi="Times New Roman" w:cs="Times New Roman"/>
          <w:color w:val="0000AF"/>
          <w:sz w:val="17"/>
          <w:szCs w:val="17"/>
          <w:lang w:eastAsia="ru-RU"/>
        </w:rPr>
        <w:t>6</w:t>
      </w:r>
      <w:r w:rsidRPr="0068275E">
        <w:rPr>
          <w:rFonts w:ascii="Times New Roman" w:eastAsia="Times New Roman" w:hAnsi="Times New Roman" w:cs="Times New Roman"/>
          <w:color w:val="333333"/>
          <w:sz w:val="27"/>
          <w:szCs w:val="27"/>
          <w:lang w:eastAsia="ru-RU"/>
        </w:rPr>
        <w:t> настоящей статьи, такой договор считается незаключенным.</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231" w:tgtFrame="contents" w:history="1">
        <w:r w:rsidRPr="0068275E">
          <w:rPr>
            <w:rFonts w:ascii="Times New Roman" w:eastAsia="Times New Roman" w:hAnsi="Times New Roman" w:cs="Times New Roman"/>
            <w:color w:val="1C1CD6"/>
            <w:sz w:val="27"/>
            <w:szCs w:val="27"/>
            <w:u w:val="single"/>
            <w:lang w:eastAsia="ru-RU"/>
          </w:rPr>
          <w:t>от 30.12.2021 № 476-ФЗ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6. Риск случайной гибели или случайного повреждения объекта долевого строительства до его передачи участнику долевого строительства несет застройщик.</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7. В случае смерти гражданина - участника долевого строительства его права и обязанности по договору переходят к наследникам, если федеральным законом не предусмотрено иное. Застройщик не вправе отказать таким наследникам во вступлении в договор.</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8. Существующие на день открытия наследства участника долевого строительства имущественные права и обязанности, основанные на договоре, заключенном в соответствии с настоящим Федеральным законом, входят в состав наследства участника долевого строительства в соответствии с </w:t>
      </w:r>
      <w:hyperlink r:id="rId232" w:tgtFrame="contents" w:history="1">
        <w:r w:rsidRPr="0068275E">
          <w:rPr>
            <w:rFonts w:ascii="Times New Roman" w:eastAsia="Times New Roman" w:hAnsi="Times New Roman" w:cs="Times New Roman"/>
            <w:color w:val="1111EE"/>
            <w:sz w:val="27"/>
            <w:szCs w:val="27"/>
            <w:u w:val="single"/>
            <w:lang w:eastAsia="ru-RU"/>
          </w:rPr>
          <w:t>Гражданским кодексом Российской Федерации</w:t>
        </w:r>
      </w:hyperlink>
      <w:r w:rsidRPr="0068275E">
        <w:rPr>
          <w:rFonts w:ascii="Times New Roman" w:eastAsia="Times New Roman" w:hAnsi="Times New Roman" w:cs="Times New Roman"/>
          <w:color w:val="333333"/>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9. К отношениям, вытекающим из договора, заключенного гражданином - участником долевого строительства исключительно для личных, семейных, домашних и иных нужд, не связанных с осуществлением предпринимательской деятельности, применяется законодательство Российской Федерации о защите прав потребителей в части, не урегулированной настоящим Федеральным законом.</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10. В случаях, предусмотренных Федеральным законом </w:t>
      </w:r>
      <w:hyperlink r:id="rId233" w:tgtFrame="contents" w:history="1">
        <w:r w:rsidRPr="0068275E">
          <w:rPr>
            <w:rFonts w:ascii="Times New Roman" w:eastAsia="Times New Roman" w:hAnsi="Times New Roman" w:cs="Times New Roman"/>
            <w:color w:val="1111EE"/>
            <w:sz w:val="27"/>
            <w:szCs w:val="27"/>
            <w:u w:val="single"/>
            <w:lang w:eastAsia="ru-RU"/>
          </w:rPr>
          <w:t>"О содействии развитию жилищного строительства"</w:t>
        </w:r>
      </w:hyperlink>
      <w:r w:rsidRPr="0068275E">
        <w:rPr>
          <w:rFonts w:ascii="Times New Roman" w:eastAsia="Times New Roman" w:hAnsi="Times New Roman" w:cs="Times New Roman"/>
          <w:color w:val="333333"/>
          <w:sz w:val="27"/>
          <w:szCs w:val="27"/>
          <w:lang w:eastAsia="ru-RU"/>
        </w:rPr>
        <w:t>, договоры участия в долевом строительстве жилых помещений, технико-экономические показатели и параметры которых соответствуют условиям отнесения этих жилых помещений к стандартному жилью,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должны содержать сведения, установленные указанным Федеральным законом.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234" w:tgtFrame="contents" w:history="1">
        <w:r w:rsidRPr="0068275E">
          <w:rPr>
            <w:rFonts w:ascii="Times New Roman" w:eastAsia="Times New Roman" w:hAnsi="Times New Roman" w:cs="Times New Roman"/>
            <w:color w:val="1C1CD6"/>
            <w:sz w:val="27"/>
            <w:szCs w:val="27"/>
            <w:u w:val="single"/>
            <w:lang w:eastAsia="ru-RU"/>
          </w:rPr>
          <w:t>от 10.07.2012 № 118-ФЗ</w:t>
        </w:r>
      </w:hyperlink>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235" w:tgtFrame="contents" w:history="1">
        <w:r w:rsidRPr="0068275E">
          <w:rPr>
            <w:rFonts w:ascii="Times New Roman" w:eastAsia="Times New Roman" w:hAnsi="Times New Roman" w:cs="Times New Roman"/>
            <w:color w:val="1C1CD6"/>
            <w:sz w:val="27"/>
            <w:szCs w:val="27"/>
            <w:u w:val="single"/>
            <w:lang w:eastAsia="ru-RU"/>
          </w:rPr>
          <w:t>от 31.12.2017 № 506-ФЗ</w:t>
        </w:r>
      </w:hyperlink>
      <w:r w:rsidRPr="0068275E">
        <w:rPr>
          <w:rFonts w:ascii="Times New Roman" w:eastAsia="Times New Roman" w:hAnsi="Times New Roman" w:cs="Times New Roman"/>
          <w:i/>
          <w:iCs/>
          <w:color w:val="1111EE"/>
          <w:sz w:val="27"/>
          <w:szCs w:val="27"/>
          <w:lang w:eastAsia="ru-RU"/>
        </w:rPr>
        <w:t>;  </w:t>
      </w:r>
      <w:hyperlink r:id="rId236"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10</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237" w:tgtFrame="contents" w:history="1">
        <w:r w:rsidRPr="0068275E">
          <w:rPr>
            <w:rFonts w:ascii="Times New Roman" w:eastAsia="Times New Roman" w:hAnsi="Times New Roman" w:cs="Times New Roman"/>
            <w:color w:val="1C1CD6"/>
            <w:sz w:val="27"/>
            <w:szCs w:val="27"/>
            <w:u w:val="single"/>
            <w:lang w:eastAsia="ru-RU"/>
          </w:rPr>
          <w:t>от 21.07.2014 № 224-ФЗ</w:t>
        </w:r>
      </w:hyperlink>
      <w:r w:rsidRPr="0068275E">
        <w:rPr>
          <w:rFonts w:ascii="Times New Roman" w:eastAsia="Times New Roman" w:hAnsi="Times New Roman" w:cs="Times New Roman"/>
          <w:i/>
          <w:iCs/>
          <w:color w:val="1111EE"/>
          <w:sz w:val="27"/>
          <w:szCs w:val="27"/>
          <w:lang w:eastAsia="ru-RU"/>
        </w:rPr>
        <w:t>) (Утратила силу - Федеральный закон </w:t>
      </w:r>
      <w:hyperlink r:id="rId238" w:tgtFrame="contents" w:history="1">
        <w:r w:rsidRPr="0068275E">
          <w:rPr>
            <w:rFonts w:ascii="Times New Roman" w:eastAsia="Times New Roman" w:hAnsi="Times New Roman" w:cs="Times New Roman"/>
            <w:color w:val="1C1CD6"/>
            <w:sz w:val="27"/>
            <w:szCs w:val="27"/>
            <w:u w:val="single"/>
            <w:lang w:eastAsia="ru-RU"/>
          </w:rPr>
          <w:t>от 30.12.2020 № 494-ФЗ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10</w:t>
      </w:r>
      <w:r w:rsidRPr="0068275E">
        <w:rPr>
          <w:rFonts w:ascii="Times New Roman" w:eastAsia="Times New Roman" w:hAnsi="Times New Roman" w:cs="Times New Roman"/>
          <w:color w:val="333333"/>
          <w:sz w:val="17"/>
          <w:szCs w:val="17"/>
          <w:lang w:eastAsia="ru-RU"/>
        </w:rPr>
        <w:t>2</w:t>
      </w:r>
      <w:r w:rsidRPr="0068275E">
        <w:rPr>
          <w:rFonts w:ascii="Times New Roman" w:eastAsia="Times New Roman" w:hAnsi="Times New Roman" w:cs="Times New Roman"/>
          <w:color w:val="333333"/>
          <w:sz w:val="27"/>
          <w:szCs w:val="27"/>
          <w:lang w:eastAsia="ru-RU"/>
        </w:rPr>
        <w:t>.</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239" w:tgtFrame="contents" w:history="1">
        <w:r w:rsidRPr="0068275E">
          <w:rPr>
            <w:rFonts w:ascii="Times New Roman" w:eastAsia="Times New Roman" w:hAnsi="Times New Roman" w:cs="Times New Roman"/>
            <w:color w:val="1C1CD6"/>
            <w:sz w:val="27"/>
            <w:szCs w:val="27"/>
            <w:u w:val="single"/>
            <w:lang w:eastAsia="ru-RU"/>
          </w:rPr>
          <w:t>от 21.07.2014 № 224-ФЗ</w:t>
        </w:r>
      </w:hyperlink>
      <w:r w:rsidRPr="0068275E">
        <w:rPr>
          <w:rFonts w:ascii="Times New Roman" w:eastAsia="Times New Roman" w:hAnsi="Times New Roman" w:cs="Times New Roman"/>
          <w:i/>
          <w:iCs/>
          <w:color w:val="1111EE"/>
          <w:sz w:val="27"/>
          <w:szCs w:val="27"/>
          <w:lang w:eastAsia="ru-RU"/>
        </w:rPr>
        <w:t>) (Утратила силу - Федеральный закон </w:t>
      </w:r>
      <w:hyperlink r:id="rId240" w:tgtFrame="contents" w:history="1">
        <w:r w:rsidRPr="0068275E">
          <w:rPr>
            <w:rFonts w:ascii="Times New Roman" w:eastAsia="Times New Roman" w:hAnsi="Times New Roman" w:cs="Times New Roman"/>
            <w:color w:val="1C1CD6"/>
            <w:sz w:val="27"/>
            <w:szCs w:val="27"/>
            <w:u w:val="single"/>
            <w:lang w:eastAsia="ru-RU"/>
          </w:rPr>
          <w:t>от 30.12.2020 № 494-ФЗ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11. К объекту долевого строительства, строительство (создание) которого на находящемся в государственной или муниципальной собственности земельном участке на день прекращения действия договора аренды такого земельного участка не завершено, положения статьи 239</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w:t>
      </w:r>
      <w:hyperlink r:id="rId241" w:tgtFrame="contents" w:history="1">
        <w:r w:rsidRPr="0068275E">
          <w:rPr>
            <w:rFonts w:ascii="Times New Roman" w:eastAsia="Times New Roman" w:hAnsi="Times New Roman" w:cs="Times New Roman"/>
            <w:color w:val="1111EE"/>
            <w:sz w:val="27"/>
            <w:szCs w:val="27"/>
            <w:u w:val="single"/>
            <w:lang w:eastAsia="ru-RU"/>
          </w:rPr>
          <w:t>Гражданского кодекса Российской Федерации</w:t>
        </w:r>
      </w:hyperlink>
      <w:r w:rsidRPr="0068275E">
        <w:rPr>
          <w:rFonts w:ascii="Times New Roman" w:eastAsia="Times New Roman" w:hAnsi="Times New Roman" w:cs="Times New Roman"/>
          <w:color w:val="333333"/>
          <w:sz w:val="27"/>
          <w:szCs w:val="27"/>
          <w:lang w:eastAsia="ru-RU"/>
        </w:rPr>
        <w:t> не применяются.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242" w:tgtFrame="contents" w:history="1">
        <w:r w:rsidRPr="0068275E">
          <w:rPr>
            <w:rFonts w:ascii="Times New Roman" w:eastAsia="Times New Roman" w:hAnsi="Times New Roman" w:cs="Times New Roman"/>
            <w:color w:val="1C1CD6"/>
            <w:sz w:val="27"/>
            <w:szCs w:val="27"/>
            <w:u w:val="single"/>
            <w:lang w:eastAsia="ru-RU"/>
          </w:rPr>
          <w:t>от 23.06.2014 № 171-ФЗ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Статья 5. Цена договора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xml:space="preserve">1. В договоре указывается цена договора, то есть размер денежных средств, подлежащих уплате участником долевого строительства для строительства (создания) объекта долевого строительства. Цена договора может быть определена как произведение </w:t>
      </w:r>
      <w:r w:rsidRPr="0068275E">
        <w:rPr>
          <w:rFonts w:ascii="Times New Roman" w:eastAsia="Times New Roman" w:hAnsi="Times New Roman" w:cs="Times New Roman"/>
          <w:color w:val="333333"/>
          <w:sz w:val="27"/>
          <w:szCs w:val="27"/>
          <w:lang w:eastAsia="ru-RU"/>
        </w:rPr>
        <w:lastRenderedPageBreak/>
        <w:t>цены единицы общей площади жилого помещения или площади нежилого помещения, являющихся объектом долевого строительства, и соответствующей общей площади или площади объекта долевого строительства. В случае, если частью жилого помещения, являющегося объектом долевого строительства, являются лоджия, веранда, балкон, терраса, цена договора может быть определена как произведение цены единицы общей приведенной площади такого жилого помещения и общей приведенной площади такого жилого помещения. Общая приведенная площадь жилого помещения состоит из суммы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 указанным в части 1 статьи 23 настоящего Федерального закона. </w:t>
      </w:r>
      <w:r w:rsidRPr="0068275E">
        <w:rPr>
          <w:rFonts w:ascii="Times New Roman" w:eastAsia="Times New Roman" w:hAnsi="Times New Roman" w:cs="Times New Roman"/>
          <w:i/>
          <w:iCs/>
          <w:color w:val="1111EE"/>
          <w:sz w:val="27"/>
          <w:szCs w:val="27"/>
          <w:lang w:eastAsia="ru-RU"/>
        </w:rPr>
        <w:t>(В редакции федеральных законов </w:t>
      </w:r>
      <w:hyperlink r:id="rId243"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 </w:t>
      </w:r>
      <w:hyperlink r:id="rId244"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В договоре участия в долевом строительстве в отношении индивидуальных жилых домов в границах территории малоэтажного жилого комплекса отдельно указывается цена договора в отношении индивидуального жилого дома и земельного участка, на котором осуществляется строительство индивидуального жилого дома, в случае, если такой земельный участок (или земельный участок, из которого подлежит образованию земельный участок, предназначенный для размещения определенного индивидуального жилого дома) находится в собственности застройщика, а также размер затрат на строительство (создание) общего имущества, определяемый в соответствии со статьей 23</w:t>
      </w:r>
      <w:r w:rsidRPr="0068275E">
        <w:rPr>
          <w:rFonts w:ascii="Times New Roman" w:eastAsia="Times New Roman" w:hAnsi="Times New Roman" w:cs="Times New Roman"/>
          <w:color w:val="0000AF"/>
          <w:sz w:val="17"/>
          <w:szCs w:val="17"/>
          <w:lang w:eastAsia="ru-RU"/>
        </w:rPr>
        <w:t>6 </w:t>
      </w:r>
      <w:r w:rsidRPr="0068275E">
        <w:rPr>
          <w:rFonts w:ascii="Times New Roman" w:eastAsia="Times New Roman" w:hAnsi="Times New Roman" w:cs="Times New Roman"/>
          <w:color w:val="1111EE"/>
          <w:sz w:val="27"/>
          <w:szCs w:val="27"/>
          <w:lang w:eastAsia="ru-RU"/>
        </w:rPr>
        <w:t>настоящего Федерального закона, которые подлежат возмещению за счет денежных средств, уплачиваемых участником долевого строительства (если такие затраты не включены в цену договора в отношении индивидуального жилого дома). Договор должен содержать порядок расчетов в случае превышения допустимого изменения общей площади индивидуального жилого дома и (или) площади земельного участка, на котором строится (создается) индивидуальный жилой дом, которое может быть установлено в договоре в размере не более пяти процентов от указанной площади.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245" w:tgtFrame="contents" w:history="1">
        <w:r w:rsidRPr="0068275E">
          <w:rPr>
            <w:rFonts w:ascii="Times New Roman" w:eastAsia="Times New Roman" w:hAnsi="Times New Roman" w:cs="Times New Roman"/>
            <w:color w:val="1C1CD6"/>
            <w:sz w:val="27"/>
            <w:szCs w:val="27"/>
            <w:u w:val="single"/>
            <w:lang w:eastAsia="ru-RU"/>
          </w:rPr>
          <w:t>от 30.12.2021 № 476-ФЗ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По соглашению сторон цена договора может быть изменена после его заключения, если договором предусмотрены возможности изменения цены, случаи и условия ее изменения. При увеличении цены договора застройщик обязан уплатить отчисления (взносы) в компенсационный фонд пропорционально такому увеличению в порядке, предусмотренном статьей 23</w:t>
      </w:r>
      <w:r w:rsidRPr="0068275E">
        <w:rPr>
          <w:rFonts w:ascii="Times New Roman" w:eastAsia="Times New Roman" w:hAnsi="Times New Roman" w:cs="Times New Roman"/>
          <w:color w:val="333333"/>
          <w:sz w:val="17"/>
          <w:szCs w:val="17"/>
          <w:lang w:eastAsia="ru-RU"/>
        </w:rPr>
        <w:t>2</w:t>
      </w:r>
      <w:r w:rsidRPr="0068275E">
        <w:rPr>
          <w:rFonts w:ascii="Times New Roman" w:eastAsia="Times New Roman" w:hAnsi="Times New Roman" w:cs="Times New Roman"/>
          <w:color w:val="333333"/>
          <w:sz w:val="27"/>
          <w:szCs w:val="27"/>
          <w:lang w:eastAsia="ru-RU"/>
        </w:rPr>
        <w:t> настоящего Федерального закона.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246"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Уплата цены договора производится после государственной регистрации договора путем внесения платежей единовременно или в установленный договором период в безналичном порядке. </w:t>
      </w:r>
      <w:r w:rsidRPr="0068275E">
        <w:rPr>
          <w:rFonts w:ascii="Times New Roman" w:eastAsia="Times New Roman" w:hAnsi="Times New Roman" w:cs="Times New Roman"/>
          <w:i/>
          <w:iCs/>
          <w:color w:val="1111EE"/>
          <w:sz w:val="27"/>
          <w:szCs w:val="27"/>
          <w:lang w:eastAsia="ru-RU"/>
        </w:rPr>
        <w:t>(В редакции федеральных законов </w:t>
      </w:r>
      <w:hyperlink r:id="rId247"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 </w:t>
      </w:r>
      <w:hyperlink r:id="rId248"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В случае, если в соответствии с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статьей 9 настоящего Федерального закона. </w:t>
      </w:r>
      <w:r w:rsidRPr="0068275E">
        <w:rPr>
          <w:rFonts w:ascii="Times New Roman" w:eastAsia="Times New Roman" w:hAnsi="Times New Roman" w:cs="Times New Roman"/>
          <w:i/>
          <w:iCs/>
          <w:color w:val="1111EE"/>
          <w:sz w:val="27"/>
          <w:szCs w:val="27"/>
          <w:lang w:eastAsia="ru-RU"/>
        </w:rPr>
        <w:t>(В редакции федеральных законов </w:t>
      </w:r>
      <w:hyperlink r:id="rId249" w:tgtFrame="contents" w:history="1">
        <w:r w:rsidRPr="0068275E">
          <w:rPr>
            <w:rFonts w:ascii="Times New Roman" w:eastAsia="Times New Roman" w:hAnsi="Times New Roman" w:cs="Times New Roman"/>
            <w:color w:val="1C1CD6"/>
            <w:sz w:val="27"/>
            <w:szCs w:val="27"/>
            <w:u w:val="single"/>
            <w:lang w:eastAsia="ru-RU"/>
          </w:rPr>
          <w:t>от 18.07.2006 № 111-ФЗ</w:t>
        </w:r>
      </w:hyperlink>
      <w:r w:rsidRPr="0068275E">
        <w:rPr>
          <w:rFonts w:ascii="Times New Roman" w:eastAsia="Times New Roman" w:hAnsi="Times New Roman" w:cs="Times New Roman"/>
          <w:i/>
          <w:iCs/>
          <w:color w:val="1111EE"/>
          <w:sz w:val="27"/>
          <w:szCs w:val="27"/>
          <w:lang w:eastAsia="ru-RU"/>
        </w:rPr>
        <w:t>; </w:t>
      </w:r>
      <w:hyperlink r:id="rId250" w:tgtFrame="contents" w:history="1">
        <w:r w:rsidRPr="0068275E">
          <w:rPr>
            <w:rFonts w:ascii="Times New Roman" w:eastAsia="Times New Roman" w:hAnsi="Times New Roman" w:cs="Times New Roman"/>
            <w:color w:val="1C1CD6"/>
            <w:sz w:val="27"/>
            <w:szCs w:val="27"/>
            <w:u w:val="single"/>
            <w:lang w:eastAsia="ru-RU"/>
          </w:rPr>
          <w:t>от 17.06.2010 № 119-ФЗ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xml:space="preserve">5. В случае, если в соответствии с договором уплата цены договора должна производиться участником долевого строительства путем внесения платежей в </w:t>
      </w:r>
      <w:r w:rsidRPr="0068275E">
        <w:rPr>
          <w:rFonts w:ascii="Times New Roman" w:eastAsia="Times New Roman" w:hAnsi="Times New Roman" w:cs="Times New Roman"/>
          <w:color w:val="333333"/>
          <w:sz w:val="27"/>
          <w:szCs w:val="27"/>
          <w:lang w:eastAsia="ru-RU"/>
        </w:rPr>
        <w:lastRenderedPageBreak/>
        <w:t>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статьей 9 настоящего Федерального закона. </w:t>
      </w:r>
      <w:r w:rsidRPr="0068275E">
        <w:rPr>
          <w:rFonts w:ascii="Times New Roman" w:eastAsia="Times New Roman" w:hAnsi="Times New Roman" w:cs="Times New Roman"/>
          <w:i/>
          <w:iCs/>
          <w:color w:val="1111EE"/>
          <w:sz w:val="27"/>
          <w:szCs w:val="27"/>
          <w:lang w:eastAsia="ru-RU"/>
        </w:rPr>
        <w:t>(В редакции федеральных законов </w:t>
      </w:r>
      <w:hyperlink r:id="rId251" w:tgtFrame="contents" w:history="1">
        <w:r w:rsidRPr="0068275E">
          <w:rPr>
            <w:rFonts w:ascii="Times New Roman" w:eastAsia="Times New Roman" w:hAnsi="Times New Roman" w:cs="Times New Roman"/>
            <w:color w:val="1C1CD6"/>
            <w:sz w:val="27"/>
            <w:szCs w:val="27"/>
            <w:u w:val="single"/>
            <w:lang w:eastAsia="ru-RU"/>
          </w:rPr>
          <w:t>от 18.07.2006 № 111-ФЗ</w:t>
        </w:r>
      </w:hyperlink>
      <w:r w:rsidRPr="0068275E">
        <w:rPr>
          <w:rFonts w:ascii="Times New Roman" w:eastAsia="Times New Roman" w:hAnsi="Times New Roman" w:cs="Times New Roman"/>
          <w:i/>
          <w:iCs/>
          <w:color w:val="1111EE"/>
          <w:sz w:val="27"/>
          <w:szCs w:val="27"/>
          <w:lang w:eastAsia="ru-RU"/>
        </w:rPr>
        <w:t>; </w:t>
      </w:r>
      <w:hyperlink r:id="rId252" w:tgtFrame="contents" w:history="1">
        <w:r w:rsidRPr="0068275E">
          <w:rPr>
            <w:rFonts w:ascii="Times New Roman" w:eastAsia="Times New Roman" w:hAnsi="Times New Roman" w:cs="Times New Roman"/>
            <w:color w:val="1C1CD6"/>
            <w:sz w:val="27"/>
            <w:szCs w:val="27"/>
            <w:u w:val="single"/>
            <w:lang w:eastAsia="ru-RU"/>
          </w:rPr>
          <w:t>от 17.06.2010 № 119-ФЗ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6.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253" w:tgtFrame="contents" w:history="1">
        <w:r w:rsidRPr="0068275E">
          <w:rPr>
            <w:rFonts w:ascii="Times New Roman" w:eastAsia="Times New Roman" w:hAnsi="Times New Roman" w:cs="Times New Roman"/>
            <w:color w:val="1C1CD6"/>
            <w:sz w:val="27"/>
            <w:szCs w:val="27"/>
            <w:u w:val="single"/>
            <w:lang w:eastAsia="ru-RU"/>
          </w:rPr>
          <w:t>от 18.07.2006 № 111-ФЗ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Статья 6. Срок передачи застройщиком объекта долевого строительства участнику долевого строительства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Застройщик обязан передать участнику долевого строительства объект долевого строительства не позднее срока, который предусмотрен договором и должен быть единым для участников долевого строительства, которым застройщик обязан передать объекты долевого строительства, входящие в состав многоквартирного дома и (или) иного объекта недвижимости или в состав блок-секции многоквартирного дома, имеющей отдельный подъезд с выходом на территорию общего пользования, за исключением случая, установленного частью 3 настоящей статьи.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254" w:tgtFrame="contents" w:history="1">
        <w:r w:rsidRPr="0068275E">
          <w:rPr>
            <w:rFonts w:ascii="Times New Roman" w:eastAsia="Times New Roman" w:hAnsi="Times New Roman" w:cs="Times New Roman"/>
            <w:color w:val="1C1CD6"/>
            <w:sz w:val="27"/>
            <w:szCs w:val="27"/>
            <w:u w:val="single"/>
            <w:lang w:eastAsia="ru-RU"/>
          </w:rPr>
          <w:t>от 18.07.2006 № 111-ФЗ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 </w:t>
      </w:r>
      <w:r w:rsidRPr="0068275E">
        <w:rPr>
          <w:rFonts w:ascii="Times New Roman" w:eastAsia="Times New Roman" w:hAnsi="Times New Roman" w:cs="Times New Roman"/>
          <w:i/>
          <w:iCs/>
          <w:color w:val="1111EE"/>
          <w:sz w:val="27"/>
          <w:szCs w:val="27"/>
          <w:lang w:eastAsia="ru-RU"/>
        </w:rPr>
        <w:t>(В редакции федеральных законов </w:t>
      </w:r>
      <w:hyperlink r:id="rId255" w:tgtFrame="contents" w:history="1">
        <w:r w:rsidRPr="0068275E">
          <w:rPr>
            <w:rFonts w:ascii="Times New Roman" w:eastAsia="Times New Roman" w:hAnsi="Times New Roman" w:cs="Times New Roman"/>
            <w:color w:val="1C1CD6"/>
            <w:sz w:val="27"/>
            <w:szCs w:val="27"/>
            <w:u w:val="single"/>
            <w:lang w:eastAsia="ru-RU"/>
          </w:rPr>
          <w:t>от 18.07.2006 № 111-ФЗ</w:t>
        </w:r>
      </w:hyperlink>
      <w:r w:rsidRPr="0068275E">
        <w:rPr>
          <w:rFonts w:ascii="Times New Roman" w:eastAsia="Times New Roman" w:hAnsi="Times New Roman" w:cs="Times New Roman"/>
          <w:i/>
          <w:iCs/>
          <w:color w:val="1111EE"/>
          <w:sz w:val="27"/>
          <w:szCs w:val="27"/>
          <w:lang w:eastAsia="ru-RU"/>
        </w:rPr>
        <w:t>; </w:t>
      </w:r>
      <w:hyperlink r:id="rId256"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xml:space="preserve">3. В случае, если строительство (создание) многоквартирного дома и (или) иного объекта недвижимости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w:t>
      </w:r>
      <w:r w:rsidRPr="0068275E">
        <w:rPr>
          <w:rFonts w:ascii="Times New Roman" w:eastAsia="Times New Roman" w:hAnsi="Times New Roman" w:cs="Times New Roman"/>
          <w:color w:val="333333"/>
          <w:sz w:val="27"/>
          <w:szCs w:val="27"/>
          <w:lang w:eastAsia="ru-RU"/>
        </w:rPr>
        <w:lastRenderedPageBreak/>
        <w:t>застройщиком объекта долевого строительства участнику долевого строительства осуществляется в порядке, установленном </w:t>
      </w:r>
      <w:hyperlink r:id="rId257" w:tgtFrame="contents" w:history="1">
        <w:r w:rsidRPr="0068275E">
          <w:rPr>
            <w:rFonts w:ascii="Times New Roman" w:eastAsia="Times New Roman" w:hAnsi="Times New Roman" w:cs="Times New Roman"/>
            <w:color w:val="1111EE"/>
            <w:sz w:val="27"/>
            <w:szCs w:val="27"/>
            <w:u w:val="single"/>
            <w:lang w:eastAsia="ru-RU"/>
          </w:rPr>
          <w:t>Гражданским кодексом Российской Федерации</w:t>
        </w:r>
      </w:hyperlink>
      <w:r w:rsidRPr="0068275E">
        <w:rPr>
          <w:rFonts w:ascii="Times New Roman" w:eastAsia="Times New Roman" w:hAnsi="Times New Roman" w:cs="Times New Roman"/>
          <w:color w:val="333333"/>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Статья 7. Гарантии качества, предусмотренные договором</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258" w:tgtFrame="contents" w:history="1">
        <w:r w:rsidRPr="0068275E">
          <w:rPr>
            <w:rFonts w:ascii="Times New Roman" w:eastAsia="Times New Roman" w:hAnsi="Times New Roman" w:cs="Times New Roman"/>
            <w:color w:val="1C1CD6"/>
            <w:sz w:val="27"/>
            <w:szCs w:val="27"/>
            <w:u w:val="single"/>
            <w:lang w:eastAsia="ru-RU"/>
          </w:rPr>
          <w:t>от 18.07.2006 № 111-ФЗ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При передаче объекта долевого строительства застройщик обязан 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 (далее - инструкция по эксплуатации объекта долевого строительства).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259"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В случае, если объект долевого строительства построен (создан) застройщиком с отступлениями от условий договора и (или) указанных в части 1 настоящей статьи обязательных требований, приведшими к ухудшению качества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если иное не установлено договором, по своему выбору вправе потребовать от застройщика: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260" w:tgtFrame="contents" w:history="1">
        <w:r w:rsidRPr="0068275E">
          <w:rPr>
            <w:rFonts w:ascii="Times New Roman" w:eastAsia="Times New Roman" w:hAnsi="Times New Roman" w:cs="Times New Roman"/>
            <w:color w:val="1C1CD6"/>
            <w:sz w:val="27"/>
            <w:szCs w:val="27"/>
            <w:u w:val="single"/>
            <w:lang w:eastAsia="ru-RU"/>
          </w:rPr>
          <w:t>от 18.07.2006 № 111-ФЗ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безвозмездного устранения недостатков в разумный срок;</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соразмерного уменьшения цены договора;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возмещения своих расходов на устранение недостатков.</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В случае существенного нарушения требований к качеству объекта долевого строительства или неустранения выявленных недостатков в установленный участником долевого строительства разумный срок участник долевого строительства в одностороннем порядке вправе отказаться от исполнения договора и потребовать от застройщика возврата денежных средств и уплаты процентов в соответствии с частью 2 статьи 9 настоящего Федерального закона.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261" w:tgtFrame="contents" w:history="1">
        <w:r w:rsidRPr="0068275E">
          <w:rPr>
            <w:rFonts w:ascii="Times New Roman" w:eastAsia="Times New Roman" w:hAnsi="Times New Roman" w:cs="Times New Roman"/>
            <w:color w:val="1C1CD6"/>
            <w:sz w:val="27"/>
            <w:szCs w:val="27"/>
            <w:u w:val="single"/>
            <w:lang w:eastAsia="ru-RU"/>
          </w:rPr>
          <w:t>от 18.07.2006 № 111-ФЗ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Условия договора об освобождении застройщика от ответственности за недостатки объекта долевого строительства являются ничтожными.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xml:space="preserve">5. Гарантийный срок для объекта долевого строительства, за исключением технологического и инженерного оборудования, входящего в состав такого объекта долевого строительства, устанавливается договором и не может составлять менее чем пять лет. Указанный гарантийный срок исчисляется со дня передачи объекта долевого строительства, за исключением технологического и инженерного оборудования, входящего в состав такого объекта долевого строительства, участнику долевого строительства, если </w:t>
      </w:r>
      <w:r w:rsidRPr="0068275E">
        <w:rPr>
          <w:rFonts w:ascii="Times New Roman" w:eastAsia="Times New Roman" w:hAnsi="Times New Roman" w:cs="Times New Roman"/>
          <w:color w:val="333333"/>
          <w:sz w:val="27"/>
          <w:szCs w:val="27"/>
          <w:lang w:eastAsia="ru-RU"/>
        </w:rPr>
        <w:lastRenderedPageBreak/>
        <w:t>иное не предусмотрено договором.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262" w:tgtFrame="contents" w:history="1">
        <w:r w:rsidRPr="0068275E">
          <w:rPr>
            <w:rFonts w:ascii="Times New Roman" w:eastAsia="Times New Roman" w:hAnsi="Times New Roman" w:cs="Times New Roman"/>
            <w:color w:val="1C1CD6"/>
            <w:sz w:val="27"/>
            <w:szCs w:val="27"/>
            <w:u w:val="single"/>
            <w:lang w:eastAsia="ru-RU"/>
          </w:rPr>
          <w:t>от 17.06.2010 № 119-ФЗ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5</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договором и не может составлять менее чем три года. Указанный гарантийный срок исчисляется со дня подписания первого передаточного акта или иного документа о передаче объекта долевого строительства.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263" w:tgtFrame="contents" w:history="1">
        <w:r w:rsidRPr="0068275E">
          <w:rPr>
            <w:rFonts w:ascii="Times New Roman" w:eastAsia="Times New Roman" w:hAnsi="Times New Roman" w:cs="Times New Roman"/>
            <w:color w:val="1C1CD6"/>
            <w:sz w:val="27"/>
            <w:szCs w:val="27"/>
            <w:u w:val="single"/>
            <w:lang w:eastAsia="ru-RU"/>
          </w:rPr>
          <w:t>от 17.06.2010 № 119-ФЗ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6. Участник долевого строительства вправе предъявить иск в суд или предъявить застройщику в письменной форме требования в связи с ненадлежащим качеством объекта долевого строительства с указанием выявленных недостатков (дефектов) при условии, что такие недостатки (дефекты) выявлены в течение гарантийного срока. Застройщик обязан устранить выявленные недостатки (дефекты)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указанных требований в указанный срок участник долевого строительства имеет право предъявить иск в суд.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264"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7. 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265" w:tgtFrame="contents" w:history="1">
        <w:r w:rsidRPr="0068275E">
          <w:rPr>
            <w:rFonts w:ascii="Times New Roman" w:eastAsia="Times New Roman" w:hAnsi="Times New Roman" w:cs="Times New Roman"/>
            <w:color w:val="1C1CD6"/>
            <w:sz w:val="27"/>
            <w:szCs w:val="27"/>
            <w:u w:val="single"/>
            <w:lang w:eastAsia="ru-RU"/>
          </w:rPr>
          <w:t>от 18.07.2006 № 111-ФЗ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266"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8. За нарушение срока устранения недостатков (дефектов) объекта долевого строительства, предусмотренного частью 6 настоящей статьи, застройщик уплачивает гражданину - участнику долевого строительства, приобретающему жилое помещение для личных, семейных, домашних и иных нужд, не связанных с осуществлением предпринимательской деятельности, за каждый день просрочки неустойку (пеню) в размере, определяемом пунктом 1 статьи 23 Закона Российской Федерации </w:t>
      </w:r>
      <w:hyperlink r:id="rId267" w:tgtFrame="contents" w:history="1">
        <w:r w:rsidRPr="0068275E">
          <w:rPr>
            <w:rFonts w:ascii="Times New Roman" w:eastAsia="Times New Roman" w:hAnsi="Times New Roman" w:cs="Times New Roman"/>
            <w:color w:val="1111EE"/>
            <w:sz w:val="27"/>
            <w:szCs w:val="27"/>
            <w:u w:val="single"/>
            <w:lang w:eastAsia="ru-RU"/>
          </w:rPr>
          <w:t>от 7 февраля 1992 года № 2300-I</w:t>
        </w:r>
      </w:hyperlink>
      <w:r w:rsidRPr="0068275E">
        <w:rPr>
          <w:rFonts w:ascii="Times New Roman" w:eastAsia="Times New Roman" w:hAnsi="Times New Roman" w:cs="Times New Roman"/>
          <w:color w:val="333333"/>
          <w:sz w:val="27"/>
          <w:szCs w:val="27"/>
          <w:lang w:eastAsia="ru-RU"/>
        </w:rPr>
        <w:t xml:space="preserve"> "О защите прав потребителей". Если недостаток (дефект) указанного жилого помещения, являющегося объектом долевого строительства, не является основанием для признания такого жилого помещения непригодным для проживания, размер неустойки (пени) рассчитывается как процент, установленный пунктом 1 статьи 23 </w:t>
      </w:r>
      <w:r w:rsidRPr="0068275E">
        <w:rPr>
          <w:rFonts w:ascii="Times New Roman" w:eastAsia="Times New Roman" w:hAnsi="Times New Roman" w:cs="Times New Roman"/>
          <w:color w:val="333333"/>
          <w:sz w:val="27"/>
          <w:szCs w:val="27"/>
          <w:lang w:eastAsia="ru-RU"/>
        </w:rPr>
        <w:lastRenderedPageBreak/>
        <w:t>Закона Российской Федерации </w:t>
      </w:r>
      <w:hyperlink r:id="rId268" w:tgtFrame="contents" w:history="1">
        <w:r w:rsidRPr="0068275E">
          <w:rPr>
            <w:rFonts w:ascii="Times New Roman" w:eastAsia="Times New Roman" w:hAnsi="Times New Roman" w:cs="Times New Roman"/>
            <w:color w:val="1111EE"/>
            <w:sz w:val="27"/>
            <w:szCs w:val="27"/>
            <w:u w:val="single"/>
            <w:lang w:eastAsia="ru-RU"/>
          </w:rPr>
          <w:t>от 7 февраля 1992 года № 2300-I</w:t>
        </w:r>
      </w:hyperlink>
      <w:r w:rsidRPr="0068275E">
        <w:rPr>
          <w:rFonts w:ascii="Times New Roman" w:eastAsia="Times New Roman" w:hAnsi="Times New Roman" w:cs="Times New Roman"/>
          <w:color w:val="333333"/>
          <w:sz w:val="27"/>
          <w:szCs w:val="27"/>
          <w:lang w:eastAsia="ru-RU"/>
        </w:rPr>
        <w:t> "О защите прав потребителей", от стоимости расходов, необходимых для устранения такого недостатка (дефекта).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269"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Статья 8. Передача объекта долевого строительства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Передача объекта долевого строительства застройщиком и принятие его участником долевого строительства осуществляются по подписываемым сторонами передаточному акту или иному документу о передаче объекта долевого строительства. В передаточном акте или ином документе о передаче объекта долевого строительства указываются дата передачи, основные характеристики жилого помещения или нежилого помещения, являющихся объектом долевого строительства, а также иная информация по усмотрению сторон. </w:t>
      </w:r>
      <w:r w:rsidRPr="0068275E">
        <w:rPr>
          <w:rFonts w:ascii="Times New Roman" w:eastAsia="Times New Roman" w:hAnsi="Times New Roman" w:cs="Times New Roman"/>
          <w:i/>
          <w:iCs/>
          <w:color w:val="1111EE"/>
          <w:sz w:val="27"/>
          <w:szCs w:val="27"/>
          <w:lang w:eastAsia="ru-RU"/>
        </w:rPr>
        <w:t>(В редакции федеральных законов </w:t>
      </w:r>
      <w:hyperlink r:id="rId270"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 </w:t>
      </w:r>
      <w:hyperlink r:id="rId271"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 и (или) иного объекта недвижимости.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После получения застройщиком в установленном порядке разрешения на ввод в эксплуатацию многоквартирного дома и (или) иного объекта недвижимости застройщик обязан передать объект долевого строительства не позднее предусмотренного договором срока. При этом не допускается досрочное исполнение застройщиком обязательства по передаче объекта долевого строительства, если иное не установлено договором.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272" w:tgtFrame="contents" w:history="1">
        <w:r w:rsidRPr="0068275E">
          <w:rPr>
            <w:rFonts w:ascii="Times New Roman" w:eastAsia="Times New Roman" w:hAnsi="Times New Roman" w:cs="Times New Roman"/>
            <w:color w:val="1C1CD6"/>
            <w:sz w:val="27"/>
            <w:szCs w:val="27"/>
            <w:u w:val="single"/>
            <w:lang w:eastAsia="ru-RU"/>
          </w:rPr>
          <w:t>от 18.07.2006 № 111-ФЗ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3</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Передача застройщиком индивидуального жилого дома и образуемого в соответствии с проектом межевания земельного участка, на котором расположен данный жилой дом, и принятие указанных объектов участником долевого строительства осуществляются по подписываемым сторонами передаточному акту или иному документу о передаче индивидуального жилого дома и земельного участка после государственного кадастрового учета таких объектов. В передаточном акте или ином документе о передаче индивидуального жилого дома и земельного участка указываются дата передачи, кадастровые номера и основные характеристики индивидуального жилого дома и земельного участка, обязательство по договору аренды земельного участка, права на который подлежат передаче в состав общего имущества, а также иная информация по усмотрению сторон.</w:t>
      </w:r>
      <w:r w:rsidRPr="0068275E">
        <w:rPr>
          <w:rFonts w:ascii="Times New Roman" w:eastAsia="Times New Roman" w:hAnsi="Times New Roman" w:cs="Times New Roman"/>
          <w:i/>
          <w:iCs/>
          <w:color w:val="1111EE"/>
          <w:sz w:val="27"/>
          <w:szCs w:val="27"/>
          <w:lang w:eastAsia="ru-RU"/>
        </w:rPr>
        <w:t> (Дополнение частью - Федеральный закон </w:t>
      </w:r>
      <w:hyperlink r:id="rId273" w:tgtFrame="contents" w:history="1">
        <w:r w:rsidRPr="0068275E">
          <w:rPr>
            <w:rFonts w:ascii="Times New Roman" w:eastAsia="Times New Roman" w:hAnsi="Times New Roman" w:cs="Times New Roman"/>
            <w:color w:val="1C1CD6"/>
            <w:sz w:val="27"/>
            <w:szCs w:val="27"/>
            <w:u w:val="single"/>
            <w:lang w:eastAsia="ru-RU"/>
          </w:rPr>
          <w:t>от 30.12.2021 № 476-ФЗ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3</w:t>
      </w:r>
      <w:r w:rsidRPr="0068275E">
        <w:rPr>
          <w:rFonts w:ascii="Times New Roman" w:eastAsia="Times New Roman" w:hAnsi="Times New Roman" w:cs="Times New Roman"/>
          <w:color w:val="0000AF"/>
          <w:sz w:val="17"/>
          <w:szCs w:val="17"/>
          <w:lang w:eastAsia="ru-RU"/>
        </w:rPr>
        <w:t>2</w:t>
      </w:r>
      <w:r w:rsidRPr="0068275E">
        <w:rPr>
          <w:rFonts w:ascii="Times New Roman" w:eastAsia="Times New Roman" w:hAnsi="Times New Roman" w:cs="Times New Roman"/>
          <w:color w:val="1111EE"/>
          <w:sz w:val="27"/>
          <w:szCs w:val="27"/>
          <w:lang w:eastAsia="ru-RU"/>
        </w:rPr>
        <w:t>. Передача индивидуального жилого дома и земельного участка застройщиком и принятие указанных объектов участником долевого строительства являются основанием для государственной регистрации права собственности участника долевого строительства на земельный участок, находящийся в собственности застройщика, или аренды, если земельный участок находится в аренде у застройщика.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274" w:tgtFrame="contents" w:history="1">
        <w:r w:rsidRPr="0068275E">
          <w:rPr>
            <w:rFonts w:ascii="Times New Roman" w:eastAsia="Times New Roman" w:hAnsi="Times New Roman" w:cs="Times New Roman"/>
            <w:color w:val="1C1CD6"/>
            <w:sz w:val="27"/>
            <w:szCs w:val="27"/>
            <w:u w:val="single"/>
            <w:lang w:eastAsia="ru-RU"/>
          </w:rPr>
          <w:t>от 30.12.2021 № 476-ФЗ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3</w:t>
      </w:r>
      <w:r w:rsidRPr="0068275E">
        <w:rPr>
          <w:rFonts w:ascii="Times New Roman" w:eastAsia="Times New Roman" w:hAnsi="Times New Roman" w:cs="Times New Roman"/>
          <w:color w:val="0000AF"/>
          <w:sz w:val="17"/>
          <w:szCs w:val="17"/>
          <w:lang w:eastAsia="ru-RU"/>
        </w:rPr>
        <w:t>3</w:t>
      </w:r>
      <w:r w:rsidRPr="0068275E">
        <w:rPr>
          <w:rFonts w:ascii="Times New Roman" w:eastAsia="Times New Roman" w:hAnsi="Times New Roman" w:cs="Times New Roman"/>
          <w:color w:val="1111EE"/>
          <w:sz w:val="27"/>
          <w:szCs w:val="27"/>
          <w:lang w:eastAsia="ru-RU"/>
        </w:rPr>
        <w:t xml:space="preserve">. Земельный участок в границах территории малоэтажного жилого комплекса, входящий в состав общего имущества и находящийся в собственности застройщика, переходит в общую долевую собственность лиц, являющихся собственниками индивидуальных жилых домов, расположенных в границах территории малоэтажного </w:t>
      </w:r>
      <w:r w:rsidRPr="0068275E">
        <w:rPr>
          <w:rFonts w:ascii="Times New Roman" w:eastAsia="Times New Roman" w:hAnsi="Times New Roman" w:cs="Times New Roman"/>
          <w:color w:val="1111EE"/>
          <w:sz w:val="27"/>
          <w:szCs w:val="27"/>
          <w:lang w:eastAsia="ru-RU"/>
        </w:rPr>
        <w:lastRenderedPageBreak/>
        <w:t>жилого комплекса, в порядке, предусмотренном частями 3, 7 и 8 статьи 23</w:t>
      </w:r>
      <w:r w:rsidRPr="0068275E">
        <w:rPr>
          <w:rFonts w:ascii="Times New Roman" w:eastAsia="Times New Roman" w:hAnsi="Times New Roman" w:cs="Times New Roman"/>
          <w:color w:val="0000AF"/>
          <w:sz w:val="17"/>
          <w:szCs w:val="17"/>
          <w:lang w:eastAsia="ru-RU"/>
        </w:rPr>
        <w:t>6</w:t>
      </w:r>
      <w:r w:rsidRPr="0068275E">
        <w:rPr>
          <w:rFonts w:ascii="Times New Roman" w:eastAsia="Times New Roman" w:hAnsi="Times New Roman" w:cs="Times New Roman"/>
          <w:color w:val="1111EE"/>
          <w:sz w:val="27"/>
          <w:szCs w:val="27"/>
          <w:lang w:eastAsia="ru-RU"/>
        </w:rPr>
        <w:t> настоящего Федерального закона.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275" w:tgtFrame="contents" w:history="1">
        <w:r w:rsidRPr="0068275E">
          <w:rPr>
            <w:rFonts w:ascii="Times New Roman" w:eastAsia="Times New Roman" w:hAnsi="Times New Roman" w:cs="Times New Roman"/>
            <w:color w:val="1C1CD6"/>
            <w:sz w:val="27"/>
            <w:szCs w:val="27"/>
            <w:u w:val="single"/>
            <w:lang w:eastAsia="ru-RU"/>
          </w:rPr>
          <w:t>от 30.12.2021 № 476-ФЗ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3</w:t>
      </w:r>
      <w:r w:rsidRPr="0068275E">
        <w:rPr>
          <w:rFonts w:ascii="Times New Roman" w:eastAsia="Times New Roman" w:hAnsi="Times New Roman" w:cs="Times New Roman"/>
          <w:color w:val="0000AF"/>
          <w:sz w:val="17"/>
          <w:szCs w:val="17"/>
          <w:lang w:eastAsia="ru-RU"/>
        </w:rPr>
        <w:t>4</w:t>
      </w:r>
      <w:r w:rsidRPr="0068275E">
        <w:rPr>
          <w:rFonts w:ascii="Times New Roman" w:eastAsia="Times New Roman" w:hAnsi="Times New Roman" w:cs="Times New Roman"/>
          <w:color w:val="1111EE"/>
          <w:sz w:val="27"/>
          <w:szCs w:val="27"/>
          <w:lang w:eastAsia="ru-RU"/>
        </w:rPr>
        <w:t>. В случаях, не предусмотренных частью 3</w:t>
      </w:r>
      <w:r w:rsidRPr="0068275E">
        <w:rPr>
          <w:rFonts w:ascii="Times New Roman" w:eastAsia="Times New Roman" w:hAnsi="Times New Roman" w:cs="Times New Roman"/>
          <w:color w:val="0000AF"/>
          <w:sz w:val="17"/>
          <w:szCs w:val="17"/>
          <w:lang w:eastAsia="ru-RU"/>
        </w:rPr>
        <w:t>3</w:t>
      </w:r>
      <w:r w:rsidRPr="0068275E">
        <w:rPr>
          <w:rFonts w:ascii="Times New Roman" w:eastAsia="Times New Roman" w:hAnsi="Times New Roman" w:cs="Times New Roman"/>
          <w:color w:val="1111EE"/>
          <w:sz w:val="27"/>
          <w:szCs w:val="27"/>
          <w:lang w:eastAsia="ru-RU"/>
        </w:rPr>
        <w:t> настоящей статьи, земельный участок в границах территории малоэтажного жилого комплекса, права по которому включаются в состав общего имущества, подлежит предоставлению без проведения торгов в аренду со множественностью лиц на стороне арендатора лицам, являющимся собственниками индивидуальных жилых домов, расположенных в границах территории малоэтажного жилого комплекса. Права и обязанности застройщика по договору аренды указанного земельного участка переходят лицам, являющимся собственниками индивидуальных жилых домов, расположенных в границах территории малоэтажного жилого комплекса, пропорционально площади земельных участков, занятых этими жилыми домами, с возникновением у таких лиц права аренды со множественностью лиц на стороне арендатора.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276" w:tgtFrame="contents" w:history="1">
        <w:r w:rsidRPr="0068275E">
          <w:rPr>
            <w:rFonts w:ascii="Times New Roman" w:eastAsia="Times New Roman" w:hAnsi="Times New Roman" w:cs="Times New Roman"/>
            <w:color w:val="1C1CD6"/>
            <w:sz w:val="27"/>
            <w:szCs w:val="27"/>
            <w:u w:val="single"/>
            <w:lang w:eastAsia="ru-RU"/>
          </w:rPr>
          <w:t>от 30.12.2021 № 476-ФЗ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Застройщик не менее чем за месяц до наступления установленного договором срока передачи объекта долевого строительства или в случае, если договором предусмотрен срок начала передачи и принятия объекта долевого строительства, не менее чем за четырнадцать рабочих дней до наступления срока начала передачи и принятия обязан направить участнику долевого строительства сообщение о завершении строительства (создания) многоквартирного дома и (или) иного объекта недвижимости в соответствии с договором и о готовности объекта долевого строительства к передаче,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 предусмотренных частью 6 настоящей статьи.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При этом срок начала передачи и принятия объекта долевого строительства не может быть установлен ранее чем за четырнадцать дней и позднее чем за один месяц до установленного договором срока передачи застройщиком объекта долевого строительства участнику долевого строительства. Участник долевого строительства, получивший сообщение застройщика о завершении строительства (создания) многоквартирного дома и (или) иного объекта недвижимости в соответствии с договором и о готовности объекта долевого строительства к передаче, обязан приступить к его принятию в предусмотренный договором срок или, если такой срок не установлен, в течение семи рабочих дней со дня получения указанного сообщения.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277" w:tgtFrame="contents" w:history="1">
        <w:r w:rsidRPr="0068275E">
          <w:rPr>
            <w:rFonts w:ascii="Times New Roman" w:eastAsia="Times New Roman" w:hAnsi="Times New Roman" w:cs="Times New Roman"/>
            <w:color w:val="1C1CD6"/>
            <w:sz w:val="27"/>
            <w:szCs w:val="27"/>
            <w:u w:val="single"/>
            <w:lang w:eastAsia="ru-RU"/>
          </w:rPr>
          <w:t>от 18.07.2006 № 111-ФЗ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5. Участник долевого строительства до подписания передаточного акта или иного документа о передаче объекта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указанным в части 1 статьи 7 настоящего Федерального закона, и отказаться от подписания передаточного акта или иного документа о передаче объекта долевого строительства до исполнения застройщиком обязанностей, предусмотренных частью 2 статьи 7 настоящего Федерального закона.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xml:space="preserve">6. Если иное не установлено договором, при уклонении участника долевого строительства от принятия объекта долевого строительства в предусмотренный частью 4 настоящей статьи срок или при отказе участника долевого строительства от принятия </w:t>
      </w:r>
      <w:r w:rsidRPr="0068275E">
        <w:rPr>
          <w:rFonts w:ascii="Times New Roman" w:eastAsia="Times New Roman" w:hAnsi="Times New Roman" w:cs="Times New Roman"/>
          <w:color w:val="333333"/>
          <w:sz w:val="27"/>
          <w:szCs w:val="27"/>
          <w:lang w:eastAsia="ru-RU"/>
        </w:rPr>
        <w:lastRenderedPageBreak/>
        <w:t>объекта долевого строительства (за исключением случая, указанного в части 5 настоящей статьи)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указанного в части 3 настоящей статьи). При этом риск случайной гибели объекта долевого строительства признается перешедшим к участнику долевого строительства со дня составления предусмотренных настоящей частью одностороннего акта или иного документа о передаче объекта долевого строительства. Указанные меры могут применяться только в случае, если застройщик обладает сведениями о получении участником долевого строительства сообщения в соответствии с частью 4 настоящей статьи либо оператором почтовой связи 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278" w:tgtFrame="contents" w:history="1">
        <w:r w:rsidRPr="0068275E">
          <w:rPr>
            <w:rFonts w:ascii="Times New Roman" w:eastAsia="Times New Roman" w:hAnsi="Times New Roman" w:cs="Times New Roman"/>
            <w:color w:val="1C1CD6"/>
            <w:sz w:val="27"/>
            <w:szCs w:val="27"/>
            <w:u w:val="single"/>
            <w:lang w:eastAsia="ru-RU"/>
          </w:rPr>
          <w:t>от 18.07.2006 № 111-ФЗ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Статья 9. Расторжение договора</w:t>
      </w:r>
    </w:p>
    <w:p w:rsidR="0068275E" w:rsidRPr="0068275E" w:rsidRDefault="0068275E" w:rsidP="0068275E">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279" w:tgtFrame="contents" w:history="1">
        <w:r w:rsidRPr="0068275E">
          <w:rPr>
            <w:rFonts w:ascii="Times New Roman" w:eastAsia="Times New Roman" w:hAnsi="Times New Roman" w:cs="Times New Roman"/>
            <w:color w:val="1C1CD6"/>
            <w:sz w:val="27"/>
            <w:szCs w:val="27"/>
            <w:u w:val="single"/>
            <w:lang w:eastAsia="ru-RU"/>
          </w:rPr>
          <w:t>от 18.07.2006 № 111-ФЗ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Участник долевого строительства в одностороннем порядке вправе отказаться от исполнения договора в случае:</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неисполнения застройщиком обязательства по передаче объекта долевого строительства в срок, превышающий установленный договором срок передачи такого объекта на два месяца;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280" w:tgtFrame="contents" w:history="1">
        <w:r w:rsidRPr="0068275E">
          <w:rPr>
            <w:rFonts w:ascii="Times New Roman" w:eastAsia="Times New Roman" w:hAnsi="Times New Roman" w:cs="Times New Roman"/>
            <w:color w:val="1C1CD6"/>
            <w:sz w:val="27"/>
            <w:szCs w:val="27"/>
            <w:u w:val="single"/>
            <w:lang w:eastAsia="ru-RU"/>
          </w:rPr>
          <w:t>от 17.06.2010 № 119-ФЗ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неисполнения застройщиком обязанностей, предусмотренных частью 2 статьи 7 настоящего Федерального закона;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существенного нарушения требований к качеству объекта долевого строительства;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w:t>
      </w:r>
      <w:r w:rsidRPr="0068275E">
        <w:rPr>
          <w:rFonts w:ascii="Times New Roman" w:eastAsia="Times New Roman" w:hAnsi="Times New Roman" w:cs="Times New Roman"/>
          <w:i/>
          <w:iCs/>
          <w:color w:val="1111EE"/>
          <w:sz w:val="27"/>
          <w:szCs w:val="27"/>
          <w:lang w:eastAsia="ru-RU"/>
        </w:rPr>
        <w:t>(Пункт утратил силу - Федеральный закон </w:t>
      </w:r>
      <w:hyperlink r:id="rId281" w:tgtFrame="contents" w:history="1">
        <w:r w:rsidRPr="0068275E">
          <w:rPr>
            <w:rFonts w:ascii="Times New Roman" w:eastAsia="Times New Roman" w:hAnsi="Times New Roman" w:cs="Times New Roman"/>
            <w:color w:val="1C1CD6"/>
            <w:sz w:val="27"/>
            <w:szCs w:val="27"/>
            <w:u w:val="single"/>
            <w:lang w:eastAsia="ru-RU"/>
          </w:rPr>
          <w:t>от 13.07.2020 № 202-ФЗ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5) в иных установленных федеральным законом или договором случаях.</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(Часть в редакции Федерального закона </w:t>
      </w:r>
      <w:hyperlink r:id="rId282" w:tgtFrame="contents" w:history="1">
        <w:r w:rsidRPr="0068275E">
          <w:rPr>
            <w:rFonts w:ascii="Times New Roman" w:eastAsia="Times New Roman" w:hAnsi="Times New Roman" w:cs="Times New Roman"/>
            <w:color w:val="1C1CD6"/>
            <w:sz w:val="27"/>
            <w:szCs w:val="27"/>
            <w:u w:val="single"/>
            <w:lang w:eastAsia="ru-RU"/>
          </w:rPr>
          <w:t>от 18.07.2006 № 111-ФЗ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По требованию участника долевого строительства договор может быть расторгнут в судебном порядке в случае:</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прекращения или приостановления строительства (создания) многоквартирного дома и (или) иного объекта недвижимости, в состав которых входит объект долевого строительства, при наличии обстоятельств, очевидно свидетельствующих о том, что в предусмотренный договором срок объект долевого строительства не будет передан участнику долевого строительства;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xml:space="preserve">2) существенного изменения проектной документации строящихся (создаваемых) многоквартирного дома и (или) иного объекта недвижимости, в состав которых входит объект долевого строительства, в том числе превышения допустимого изменения общей площади жилого помещения или площади нежилого помещения, являющихся объектом долевого строительства, которое может быть установлено в договоре в размере не более </w:t>
      </w:r>
      <w:r w:rsidRPr="0068275E">
        <w:rPr>
          <w:rFonts w:ascii="Times New Roman" w:eastAsia="Times New Roman" w:hAnsi="Times New Roman" w:cs="Times New Roman"/>
          <w:color w:val="333333"/>
          <w:sz w:val="27"/>
          <w:szCs w:val="27"/>
          <w:lang w:eastAsia="ru-RU"/>
        </w:rPr>
        <w:lastRenderedPageBreak/>
        <w:t>пяти процентов от указанной площади;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283"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изменения назначения общего имущества и (или) нежилых помещений, входящих в состав многоквартирного дома и (или) иного объекта недвижимости;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в иных установленных федеральным законом или договором случаях.</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284" w:tgtFrame="contents" w:history="1">
        <w:r w:rsidRPr="0068275E">
          <w:rPr>
            <w:rFonts w:ascii="Times New Roman" w:eastAsia="Times New Roman" w:hAnsi="Times New Roman" w:cs="Times New Roman"/>
            <w:color w:val="1C1CD6"/>
            <w:sz w:val="27"/>
            <w:szCs w:val="27"/>
            <w:u w:val="single"/>
            <w:lang w:eastAsia="ru-RU"/>
          </w:rPr>
          <w:t>от 18.07.2006 № 111-ФЗ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w:t>
      </w:r>
      <w:r w:rsidRPr="0068275E">
        <w:rPr>
          <w:rFonts w:ascii="Times New Roman" w:eastAsia="Times New Roman" w:hAnsi="Times New Roman" w:cs="Times New Roman"/>
          <w:color w:val="333333"/>
          <w:sz w:val="17"/>
          <w:szCs w:val="17"/>
          <w:lang w:eastAsia="ru-RU"/>
        </w:rPr>
        <w:t>2</w:t>
      </w:r>
      <w:r w:rsidRPr="0068275E">
        <w:rPr>
          <w:rFonts w:ascii="Times New Roman" w:eastAsia="Times New Roman" w:hAnsi="Times New Roman" w:cs="Times New Roman"/>
          <w:color w:val="333333"/>
          <w:sz w:val="27"/>
          <w:szCs w:val="27"/>
          <w:lang w:eastAsia="ru-RU"/>
        </w:rPr>
        <w:t>. В случае, если застройщик надлежащим образом исполняет свои обязательства перед участником долевого строительства и соответствует предусмотренным настоящим Федеральным законом требованиям к застройщику, участник долевого строительства не имеет права на односторонний отказ от исполнения договора во внесудебном порядке.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285"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Застройщик в случае расторжения договора по основаниям, предусмотренным частью 1 настоящей статьи, в течение двадцати рабочих дней со дня расторжения договора или в случае расторжения договора по основаниям, предусмотренным частью 1</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настоящей статьи, в течение десяти рабочих дней со дня расторжения договора обязан возвратить участнику долевого строительства денежные средства, уплаченные им в счет цены договора, а также уплатить проценты на эту сумму за пользование указанными денежными средствами в размере одной трехсотой ставки рефинансирования Центрального банка Российской Федерации, действующей на день исполнения обязательства по возврату денежных средств, уплаченных участником долевого строительства. Указанные проценты начисляются со дня внесения участником долевого строительства денежных средств или части денежных средств в счет цены договора до дня их возврата застройщиком участнику долевого строительства. Если участником долевого строительства является гражданин, указанные проценты уплачиваются застройщиком в двойном размере. Если в течение соответствующего установленного срока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и процентов на эту сумму за пользование указанными денежными средствами, застройщик не позднее дня, следующего за рабочим днем после истечения указанного срока, обязан зачислить денежные средства и проценты за пользование денежными средствами в депозит нотариуса по месту нахождения застройщика, о чем сообщается участнику долевого строительства.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286" w:tgtFrame="contents" w:history="1">
        <w:r w:rsidRPr="0068275E">
          <w:rPr>
            <w:rFonts w:ascii="Times New Roman" w:eastAsia="Times New Roman" w:hAnsi="Times New Roman" w:cs="Times New Roman"/>
            <w:color w:val="1C1CD6"/>
            <w:sz w:val="27"/>
            <w:szCs w:val="27"/>
            <w:u w:val="single"/>
            <w:lang w:eastAsia="ru-RU"/>
          </w:rPr>
          <w:t>от 18.07.2006 № 111-ФЗ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xml:space="preserve">3. В случае наличия оснований для одностороннего отказа застройщика от исполнения договора, предусмотренных частями 4 и 5 статьи 5 настоящего Федерального закона, застройщик вправе расторгнуть договор не ранее чем через тридцать дней после направления в письменной форме участнику долевого строительства в порядке, предусмотренном частью 4 статьи 8 настоящего Федерального закона, предупреждения о необходимости погашения им задолженности по уплате цены договора и о последствиях неисполнения такого требования.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w:t>
      </w:r>
      <w:r w:rsidRPr="0068275E">
        <w:rPr>
          <w:rFonts w:ascii="Times New Roman" w:eastAsia="Times New Roman" w:hAnsi="Times New Roman" w:cs="Times New Roman"/>
          <w:color w:val="333333"/>
          <w:sz w:val="27"/>
          <w:szCs w:val="27"/>
          <w:lang w:eastAsia="ru-RU"/>
        </w:rPr>
        <w:lastRenderedPageBreak/>
        <w:t>одностороннем порядке отказаться от исполнения договора в соответствии с частью 4 настоящей статьи.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287" w:tgtFrame="contents" w:history="1">
        <w:r w:rsidRPr="0068275E">
          <w:rPr>
            <w:rFonts w:ascii="Times New Roman" w:eastAsia="Times New Roman" w:hAnsi="Times New Roman" w:cs="Times New Roman"/>
            <w:color w:val="1C1CD6"/>
            <w:sz w:val="27"/>
            <w:szCs w:val="27"/>
            <w:u w:val="single"/>
            <w:lang w:eastAsia="ru-RU"/>
          </w:rPr>
          <w:t>от 18.07.2006 № 111-ФЗ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В случае одностороннего отказа одной из сторон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288" w:tgtFrame="contents" w:history="1">
        <w:r w:rsidRPr="0068275E">
          <w:rPr>
            <w:rFonts w:ascii="Times New Roman" w:eastAsia="Times New Roman" w:hAnsi="Times New Roman" w:cs="Times New Roman"/>
            <w:color w:val="1C1CD6"/>
            <w:sz w:val="27"/>
            <w:szCs w:val="27"/>
            <w:u w:val="single"/>
            <w:lang w:eastAsia="ru-RU"/>
          </w:rPr>
          <w:t>от 18.07.2006 № 111-ФЗ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5. В случае одностороннего отказа застройщика от исполнения договора по основаниям, предусмотренным частями 4 и 5 статьи 5 настоящего Федерального закона, застройщик обязан возвратить денежные средства, уплаченные участником долевого строительства в счет цены договора, в течение десяти рабочих дней со дня его расторжения. Если в указанный срок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289" w:tgtFrame="contents" w:history="1">
        <w:r w:rsidRPr="0068275E">
          <w:rPr>
            <w:rFonts w:ascii="Times New Roman" w:eastAsia="Times New Roman" w:hAnsi="Times New Roman" w:cs="Times New Roman"/>
            <w:color w:val="1C1CD6"/>
            <w:sz w:val="27"/>
            <w:szCs w:val="27"/>
            <w:u w:val="single"/>
            <w:lang w:eastAsia="ru-RU"/>
          </w:rPr>
          <w:t>от 18.07.2006 № 111-ФЗ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6. В случае нарушения застройщиком предусмотренных частями 2 и 5 настоящей статьи срока возврата денежных средств или срока зачисления этих денежных средств в депозит нотариуса застройщик уплачивает участнику долевого строительства проценты на эту сумму за пользование указанными денежными средствами в размере одной трехсотой ставки рефинансирования Центрального банка Российской Федерации, действующей на день соответствующего исполнения обязательства по возврату денежных средств, уплаченных участником долевого строительства. Указанные проценты начисляются со дня, следующего за днем истечения срока возврата застройщиком денежных средств участнику долевого строительства или срока зачисления этих денежных средств в депозит нотариуса, до дня возврата денежных средств застройщиком участнику долевого строительства или дня зачисления таких денежных средств в депозит нотариуса. Если участником долевого строительства является гражданин, указанные проценты уплачиваются застройщиком в двойном размере.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290" w:tgtFrame="contents" w:history="1">
        <w:r w:rsidRPr="0068275E">
          <w:rPr>
            <w:rFonts w:ascii="Times New Roman" w:eastAsia="Times New Roman" w:hAnsi="Times New Roman" w:cs="Times New Roman"/>
            <w:color w:val="1C1CD6"/>
            <w:sz w:val="27"/>
            <w:szCs w:val="27"/>
            <w:u w:val="single"/>
            <w:lang w:eastAsia="ru-RU"/>
          </w:rPr>
          <w:t>от 18.07.2006 № 111-ФЗ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7. При возврате застройщиком денежных средств в случае его одностороннего отказа от исполнения договора зачет требований по уплате участником долевого строительства неустойки (пеней), предусмотренной настоящим Федеральным законом или договором, не допускается.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291" w:tgtFrame="contents" w:history="1">
        <w:r w:rsidRPr="0068275E">
          <w:rPr>
            <w:rFonts w:ascii="Times New Roman" w:eastAsia="Times New Roman" w:hAnsi="Times New Roman" w:cs="Times New Roman"/>
            <w:color w:val="1C1CD6"/>
            <w:sz w:val="27"/>
            <w:szCs w:val="27"/>
            <w:u w:val="single"/>
            <w:lang w:eastAsia="ru-RU"/>
          </w:rPr>
          <w:t>от 18.07.2006 № 111-ФЗ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Статья 10. Ответственность за нарушение обязательств по договору</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В случае неисполнения или ненадлежащего исполнения обязательств по договору сторона, не исполнившая своих обязательств или ненадлежаще исполнившая свои обязательства, обязана уплатить другой стороне предусмотренные настоящим Федеральным законом и указанным договором неустойки (штрафы, пени) и возместить в полном объеме причиненные убытки сверх неустойки.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Статья 11. Уступка прав требований по договору</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lastRenderedPageBreak/>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строительства в порядке, установленном </w:t>
      </w:r>
      <w:hyperlink r:id="rId292" w:tgtFrame="contents" w:history="1">
        <w:r w:rsidRPr="0068275E">
          <w:rPr>
            <w:rFonts w:ascii="Times New Roman" w:eastAsia="Times New Roman" w:hAnsi="Times New Roman" w:cs="Times New Roman"/>
            <w:color w:val="1111EE"/>
            <w:sz w:val="27"/>
            <w:szCs w:val="27"/>
            <w:u w:val="single"/>
            <w:lang w:eastAsia="ru-RU"/>
          </w:rPr>
          <w:t>Гражданским кодексом Российской Федерации</w:t>
        </w:r>
      </w:hyperlink>
      <w:r w:rsidRPr="0068275E">
        <w:rPr>
          <w:rFonts w:ascii="Times New Roman" w:eastAsia="Times New Roman" w:hAnsi="Times New Roman" w:cs="Times New Roman"/>
          <w:color w:val="333333"/>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 или иного документа о передаче объекта долевого строительства. </w:t>
      </w:r>
      <w:r w:rsidRPr="0068275E">
        <w:rPr>
          <w:rFonts w:ascii="Times New Roman" w:eastAsia="Times New Roman" w:hAnsi="Times New Roman" w:cs="Times New Roman"/>
          <w:color w:val="1111EE"/>
          <w:sz w:val="27"/>
          <w:szCs w:val="27"/>
          <w:lang w:eastAsia="ru-RU"/>
        </w:rPr>
        <w:t>В случае, если соглашение (договор) об уступке прав требований по договору заключается в форме электронного документа, к нему применяются правила, установленные частями 3 и 3</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статьи 4 настоящего Федерального закона.</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293"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Уплата цены уступки прав требований по договору производится после государственной регистрации соглашения (договора) об уступке прав требований по договору в случае, если цедентом по соглашению (договору) об уступке прав требований по договору является юридическое лицо.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294"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Юридическое лицо, являющееся цедентом по соглашению (договору) об уступке прав требований по договору, несет ответственность за несоблюдение предусмотренных частью 3 настоящей статьи требований к порядку уплаты цены уступки прав требований по договору в соответствии с законодательством Российской Федерации.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295"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5. Договор уступки прав требования неустойки, штрафа (пени) не подлежит государственной регистрации.</w:t>
      </w:r>
      <w:r w:rsidRPr="0068275E">
        <w:rPr>
          <w:rFonts w:ascii="Times New Roman" w:eastAsia="Times New Roman" w:hAnsi="Times New Roman" w:cs="Times New Roman"/>
          <w:i/>
          <w:iCs/>
          <w:color w:val="1111EE"/>
          <w:sz w:val="27"/>
          <w:szCs w:val="27"/>
          <w:lang w:eastAsia="ru-RU"/>
        </w:rPr>
        <w:t> (Дополнение частью - Федеральный закон </w:t>
      </w:r>
      <w:hyperlink r:id="rId296"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Статья 12. Исполнение обязательств по договору</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Обязательства застройщика считаются исполненными с момента подписания сторонами передаточного акта или иного документа о передаче объекта долевого строительства.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Статья 12</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b/>
          <w:bCs/>
          <w:color w:val="333333"/>
          <w:sz w:val="27"/>
          <w:szCs w:val="27"/>
          <w:lang w:eastAsia="ru-RU"/>
        </w:rPr>
        <w:t>. Способы обеспечения исполнения обязательств по договору</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Залогом в порядке, установленном статьями 13 - 15 настоящего Федерального закона, должно обеспечиваться исполнение следующих обязательств застройщика по всем договорам, заключенным для строительства (создания) многоквартирного дома и (или) иного объекта недвижимости на основании одного разрешения на строительство:</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lastRenderedPageBreak/>
        <w:t>1) возврат денежных средств, внесенных участником долевого строительства, в случаях, предусмотренных настоящим Федеральным законом и (или) договором;</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уплата участнику долевого строительства денежных средств, причитающихся ему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обязательства по передаче объекта долевого строительства, и иных причитающихся ему в соответствии с договором и (или) федеральными законами денежных средств.</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w:t>
      </w:r>
      <w:r w:rsidRPr="0068275E">
        <w:rPr>
          <w:rFonts w:ascii="Times New Roman" w:eastAsia="Times New Roman" w:hAnsi="Times New Roman" w:cs="Times New Roman"/>
          <w:i/>
          <w:iCs/>
          <w:color w:val="1111EE"/>
          <w:sz w:val="27"/>
          <w:szCs w:val="27"/>
          <w:lang w:eastAsia="ru-RU"/>
        </w:rPr>
        <w:t>(Часть утратила силу - Федеральный закон </w:t>
      </w:r>
      <w:hyperlink r:id="rId297"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298"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 (Утратила силу - Федеральный закон </w:t>
      </w:r>
      <w:hyperlink r:id="rId299"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(Дополнение статьей - Федеральный закон </w:t>
      </w:r>
      <w:hyperlink r:id="rId300" w:tgtFrame="contents" w:history="1">
        <w:r w:rsidRPr="0068275E">
          <w:rPr>
            <w:rFonts w:ascii="Times New Roman" w:eastAsia="Times New Roman" w:hAnsi="Times New Roman" w:cs="Times New Roman"/>
            <w:color w:val="1C1CD6"/>
            <w:sz w:val="27"/>
            <w:szCs w:val="27"/>
            <w:u w:val="single"/>
            <w:lang w:eastAsia="ru-RU"/>
          </w:rPr>
          <w:t>от 18.07.2006 № 111-ФЗ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301" w:tgtFrame="contents" w:history="1">
        <w:r w:rsidRPr="0068275E">
          <w:rPr>
            <w:rFonts w:ascii="Times New Roman" w:eastAsia="Times New Roman" w:hAnsi="Times New Roman" w:cs="Times New Roman"/>
            <w:color w:val="1C1CD6"/>
            <w:sz w:val="27"/>
            <w:szCs w:val="27"/>
            <w:u w:val="single"/>
            <w:lang w:eastAsia="ru-RU"/>
          </w:rPr>
          <w:t>от 30.12.2012 № 294-ФЗ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Статья 13. Обеспечение исполнения обязательств по договору залогом</w:t>
      </w:r>
    </w:p>
    <w:p w:rsidR="0068275E" w:rsidRPr="0068275E" w:rsidRDefault="0068275E" w:rsidP="0068275E">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302" w:tgtFrame="contents" w:history="1">
        <w:r w:rsidRPr="0068275E">
          <w:rPr>
            <w:rFonts w:ascii="Times New Roman" w:eastAsia="Times New Roman" w:hAnsi="Times New Roman" w:cs="Times New Roman"/>
            <w:color w:val="1C1CD6"/>
            <w:sz w:val="27"/>
            <w:szCs w:val="27"/>
            <w:u w:val="single"/>
            <w:lang w:eastAsia="ru-RU"/>
          </w:rPr>
          <w:t>от 18.07.2006 № 111-ФЗ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В обеспечение исполнения обязательств застройщика (залогодателя) по договору с момента государственной регистрации договора у участников долевого строительства (залогодержателей) считаются находящимися в залоге предоставленный для строительства (создания) многоквартирного дома и (или) иного объекта недвижимости, в составе которых будут находиться объекты долевого строительства, земельный участок, принадлежащий застройщику на праве собственности, или право аренды, право субаренды на указанный земельный участок и строящиеся (создаваемые) на этом земельном участке многоквартирный дом и (или) иной объект недвижимости</w:t>
      </w:r>
      <w:r w:rsidRPr="0068275E">
        <w:rPr>
          <w:rFonts w:ascii="Times New Roman" w:eastAsia="Times New Roman" w:hAnsi="Times New Roman" w:cs="Times New Roman"/>
          <w:color w:val="1111EE"/>
          <w:sz w:val="27"/>
          <w:szCs w:val="27"/>
          <w:lang w:eastAsia="ru-RU"/>
        </w:rPr>
        <w:t> с учетом особенностей, предусмотренных частью 2</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настоящей статьи</w:t>
      </w:r>
      <w:r w:rsidRPr="0068275E">
        <w:rPr>
          <w:rFonts w:ascii="Times New Roman" w:eastAsia="Times New Roman" w:hAnsi="Times New Roman" w:cs="Times New Roman"/>
          <w:color w:val="333333"/>
          <w:sz w:val="27"/>
          <w:szCs w:val="27"/>
          <w:lang w:eastAsia="ru-RU"/>
        </w:rPr>
        <w:t>. Правила настоящей статьи не применяются при заключении договоров участия в долевом строительстве в порядке, предусмотренном статьей 15</w:t>
      </w:r>
      <w:r w:rsidRPr="0068275E">
        <w:rPr>
          <w:rFonts w:ascii="Times New Roman" w:eastAsia="Times New Roman" w:hAnsi="Times New Roman" w:cs="Times New Roman"/>
          <w:color w:val="333333"/>
          <w:sz w:val="17"/>
          <w:szCs w:val="17"/>
          <w:lang w:eastAsia="ru-RU"/>
        </w:rPr>
        <w:t>4</w:t>
      </w:r>
      <w:r w:rsidRPr="0068275E">
        <w:rPr>
          <w:rFonts w:ascii="Times New Roman" w:eastAsia="Times New Roman" w:hAnsi="Times New Roman" w:cs="Times New Roman"/>
          <w:color w:val="333333"/>
          <w:sz w:val="27"/>
          <w:szCs w:val="27"/>
          <w:lang w:eastAsia="ru-RU"/>
        </w:rPr>
        <w:t> настоящего Федерального закона. </w:t>
      </w:r>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303" w:tgtFrame="contents" w:history="1">
        <w:r w:rsidRPr="0068275E">
          <w:rPr>
            <w:rFonts w:ascii="Times New Roman" w:eastAsia="Times New Roman" w:hAnsi="Times New Roman" w:cs="Times New Roman"/>
            <w:color w:val="1C1CD6"/>
            <w:sz w:val="27"/>
            <w:szCs w:val="27"/>
            <w:u w:val="single"/>
            <w:lang w:eastAsia="ru-RU"/>
          </w:rPr>
          <w:t>от 17.06.2010 № 119-ФЗ</w:t>
        </w:r>
      </w:hyperlink>
      <w:r w:rsidRPr="0068275E">
        <w:rPr>
          <w:rFonts w:ascii="Times New Roman" w:eastAsia="Times New Roman" w:hAnsi="Times New Roman" w:cs="Times New Roman"/>
          <w:i/>
          <w:iCs/>
          <w:color w:val="1111EE"/>
          <w:sz w:val="27"/>
          <w:szCs w:val="27"/>
          <w:lang w:eastAsia="ru-RU"/>
        </w:rPr>
        <w:t>, </w:t>
      </w:r>
      <w:hyperlink r:id="rId304"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 </w:t>
      </w:r>
      <w:hyperlink r:id="rId305"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При государственной регистрации права собственности застройщика на объект незавершенного строительства такой объект незавершенного строительства считается находящимся в залоге у участников долевого строительства с момента государственной регистрации права собственности застройщика на такой объект.</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2</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xml:space="preserve">. При осуществлении застройщиком деятельности по привлечению денежных средств участников долевого строительства по договорам участия в долевом строительстве, представленным на государственную регистрацию после 1 июля 2019 года, в отношении многоквартирного дома и (или) иного объекта недвижимости в случае, если договоры участия в долевом строительстве с участниками долевого строительства таких объектов недвижимости заключались до 1 июля 2019 года, либо в случае, если застройщик признан банкротом и в отношении его открыто конкурсное производство, предусмотренный частями 1 и 7 настоящей статьи залог земельного участка при разделе указанного земельного участка сохраняется в отношении образуемого земельного участка, на котором строятся (создаются) либо построены (созданы) многоквартирный дом и (или) иной объект недвижимости, для строительства (создания) которых привлекаются средства участников </w:t>
      </w:r>
      <w:r w:rsidRPr="0068275E">
        <w:rPr>
          <w:rFonts w:ascii="Times New Roman" w:eastAsia="Times New Roman" w:hAnsi="Times New Roman" w:cs="Times New Roman"/>
          <w:color w:val="1111EE"/>
          <w:sz w:val="27"/>
          <w:szCs w:val="27"/>
          <w:lang w:eastAsia="ru-RU"/>
        </w:rPr>
        <w:lastRenderedPageBreak/>
        <w:t>долевого строительства, и прекращается в отношении изменяемого земельного участка, который в результате его раздела сохраняется в измененных границах. Для раздела земельного участка в случаях, предусмотренных настоящей частью, получение согласия участников долевого строительства (залогодержателей) и банка, если иное не предусмотрено договором с таким банком, не требуется. Правила настоящей части применяются также в отношении залога права аренды, права субаренды земельного участка. Орган государственной власти или орган местного самоуправления, уполномоченные на предоставление земельного участка, находящегося в государственной или муниципальной собственности, обязаны в срок не позднее семи рабочих дней с даты поступления от застройщика соответствующего заявления совершить предусмотренные земельным законодательством действия, необходимые для государственного кадастрового учета и государственной регистрации прав на образуемый и изменяемый земельные участки.</w:t>
      </w:r>
      <w:r w:rsidRPr="0068275E">
        <w:rPr>
          <w:rFonts w:ascii="Times New Roman" w:eastAsia="Times New Roman" w:hAnsi="Times New Roman" w:cs="Times New Roman"/>
          <w:i/>
          <w:iCs/>
          <w:color w:val="1111EE"/>
          <w:sz w:val="27"/>
          <w:szCs w:val="27"/>
          <w:lang w:eastAsia="ru-RU"/>
        </w:rPr>
        <w:t> (Дополнение частью - Федеральный закон </w:t>
      </w:r>
      <w:hyperlink r:id="rId306"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С даты получения застройщиком в порядке, установленном законодательством о градостроительной деятельности, разрешения на ввод в эксплуатацию многоквартирного дома и (или) иного объекта недвижимости, строительство (создание) которых было осуществлено с привлечением денежных средств участников долевого строительства, до даты передачи объекта долевого строительства в порядке, установленном статьей 8 настоящего Федерального закона, такой объект долевого строительства считается находящимся в залоге у участника долевого строительства. При этом жилые и (или) нежилые помещения, входящие в состав данных многоквартирного дома и (или) иного объекта недвижимости и не являющиеся объектами долевого строительства, не считаются находящимися в залоге с даты получения застройщиком указанного разрешения.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307" w:tgtFrame="contents" w:history="1">
        <w:r w:rsidRPr="0068275E">
          <w:rPr>
            <w:rFonts w:ascii="Times New Roman" w:eastAsia="Times New Roman" w:hAnsi="Times New Roman" w:cs="Times New Roman"/>
            <w:color w:val="1C1CD6"/>
            <w:sz w:val="27"/>
            <w:szCs w:val="27"/>
            <w:u w:val="single"/>
            <w:lang w:eastAsia="ru-RU"/>
          </w:rPr>
          <w:t>от 17.06.2010 № 119-ФЗ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w:t>
      </w:r>
      <w:r w:rsidRPr="0068275E">
        <w:rPr>
          <w:rFonts w:ascii="Times New Roman" w:eastAsia="Times New Roman" w:hAnsi="Times New Roman" w:cs="Times New Roman"/>
          <w:i/>
          <w:iCs/>
          <w:color w:val="1111EE"/>
          <w:sz w:val="27"/>
          <w:szCs w:val="27"/>
          <w:lang w:eastAsia="ru-RU"/>
        </w:rPr>
        <w:t>(Часть утратила силу - Федеральный закон </w:t>
      </w:r>
      <w:hyperlink r:id="rId308" w:tgtFrame="contents" w:history="1">
        <w:r w:rsidRPr="0068275E">
          <w:rPr>
            <w:rFonts w:ascii="Times New Roman" w:eastAsia="Times New Roman" w:hAnsi="Times New Roman" w:cs="Times New Roman"/>
            <w:color w:val="1C1CD6"/>
            <w:sz w:val="27"/>
            <w:szCs w:val="27"/>
            <w:u w:val="single"/>
            <w:lang w:eastAsia="ru-RU"/>
          </w:rPr>
          <w:t>от 18.07.2006 № 111-ФЗ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5. Застройщик обязан зарегистрировать право собственности на объект незавершенного строительства при возникновении оснований для обращения взыскания на предмет залога. При уклонении застройщика от государственной регистрации права собственности на объект незавершенного строительства государственная регистрация права собственности на такой объект осуществляется на основании решения суда, принятого по иску участника долевого строительства об обращении взыскания на предмет залога.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6. Если до заключения застройщиком договора с первым участником долевого строительства имущество, указанное в частях 1 - 3 настоящей статьи, было передано в залог в качестве обеспечения обязательств застройщика по целевому кредиту на строительство (создание) многоквартирного дома и (или) иного объекта недвижимости, в состав которых входят объекты долевого строительства, привлечение застройщиком денежных средств участников долевого строительства допускается при одновременном соблюдении следующих условий: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309"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залогодержателем имущества, указанного в частях 1 - 3 настоящей статьи, является банк;</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xml:space="preserve">2) от указанного в пункте 1 настоящей части залогодержателя получено согласие на удовлетворение своих требований за счет заложенного имущества в соответствии с частью 2 статьи 15 настоящего Федерального закона, а также согласие на прекращение права </w:t>
      </w:r>
      <w:r w:rsidRPr="0068275E">
        <w:rPr>
          <w:rFonts w:ascii="Times New Roman" w:eastAsia="Times New Roman" w:hAnsi="Times New Roman" w:cs="Times New Roman"/>
          <w:color w:val="333333"/>
          <w:sz w:val="27"/>
          <w:szCs w:val="27"/>
          <w:lang w:eastAsia="ru-RU"/>
        </w:rPr>
        <w:lastRenderedPageBreak/>
        <w:t>залога на объекты долевого строительства в случае, предусмотренном частью 8 настоящей статьи;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310" w:tgtFrame="contents" w:history="1">
        <w:r w:rsidRPr="0068275E">
          <w:rPr>
            <w:rFonts w:ascii="Times New Roman" w:eastAsia="Times New Roman" w:hAnsi="Times New Roman" w:cs="Times New Roman"/>
            <w:color w:val="1C1CD6"/>
            <w:sz w:val="27"/>
            <w:szCs w:val="27"/>
            <w:u w:val="single"/>
            <w:lang w:eastAsia="ru-RU"/>
          </w:rPr>
          <w:t>от 18.07.2006 № 111-ФЗ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w:t>
      </w: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311"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 (Утратил силу - Федеральный закон </w:t>
      </w:r>
      <w:hyperlink r:id="rId312"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7. После заключения застройщиком договора с первым участником долевого строительства имущество, указанное в частях 1 - 3 настоящей статьи, не может передаваться в залог без согласия участников долевого строительства, за исключением случая передачи в залог банку в обеспечение возврата целевого кредита, предоставленного банком застройщику на строительство (создание) многоквартирного дома и (или) иного объекта недвижимости, в состав которых входят объекты долевого строительства, при условии получения от банка согласия на удовлетворение своих требований за счет заложенного имущества в соответствии с частью 2 статьи 15 настоящего Федерального закона и согласия на прекращение права залога на объекты долевого строительства в случае, предусмотренном частью 8 настоящей статьи. </w:t>
      </w:r>
      <w:r w:rsidRPr="0068275E">
        <w:rPr>
          <w:rFonts w:ascii="Times New Roman" w:eastAsia="Times New Roman" w:hAnsi="Times New Roman" w:cs="Times New Roman"/>
          <w:i/>
          <w:iCs/>
          <w:color w:val="1111EE"/>
          <w:sz w:val="27"/>
          <w:szCs w:val="27"/>
          <w:lang w:eastAsia="ru-RU"/>
        </w:rPr>
        <w:t>(В редакции федеральных законов </w:t>
      </w:r>
      <w:hyperlink r:id="rId313" w:tgtFrame="contents" w:history="1">
        <w:r w:rsidRPr="0068275E">
          <w:rPr>
            <w:rFonts w:ascii="Times New Roman" w:eastAsia="Times New Roman" w:hAnsi="Times New Roman" w:cs="Times New Roman"/>
            <w:color w:val="1C1CD6"/>
            <w:sz w:val="27"/>
            <w:szCs w:val="27"/>
            <w:u w:val="single"/>
            <w:lang w:eastAsia="ru-RU"/>
          </w:rPr>
          <w:t>от 18.07.2006 № 111-ФЗ</w:t>
        </w:r>
      </w:hyperlink>
      <w:r w:rsidRPr="0068275E">
        <w:rPr>
          <w:rFonts w:ascii="Times New Roman" w:eastAsia="Times New Roman" w:hAnsi="Times New Roman" w:cs="Times New Roman"/>
          <w:i/>
          <w:iCs/>
          <w:color w:val="1111EE"/>
          <w:sz w:val="27"/>
          <w:szCs w:val="27"/>
          <w:lang w:eastAsia="ru-RU"/>
        </w:rPr>
        <w:t>; </w:t>
      </w:r>
      <w:hyperlink r:id="rId314"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7</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В случаях, предусмотренных частями 6 и 7 настоящей статьи, застройщик вправе привлекать денежные средства участников долевого строительства, не превышающие в совокупности с полученными от банков целевыми кредитами указанной в проектной декларации стоимости строительства (создания) многоквартирного дома и (или) иного объекта недвижимости.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315" w:tgtFrame="contents" w:history="1">
        <w:r w:rsidRPr="0068275E">
          <w:rPr>
            <w:rFonts w:ascii="Times New Roman" w:eastAsia="Times New Roman" w:hAnsi="Times New Roman" w:cs="Times New Roman"/>
            <w:color w:val="1C1CD6"/>
            <w:sz w:val="27"/>
            <w:szCs w:val="27"/>
            <w:u w:val="single"/>
            <w:lang w:eastAsia="ru-RU"/>
          </w:rPr>
          <w:t>от 18.07.2006 № 111-ФЗ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316"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8. С момента передачи объекта долевого строительства в порядке, установленном статьей 8 настоящего Федерального закона, право залога, возникшее на основании настоящего Федерального закона, а также на основании договора с банком в предусмотренных частями 6 и 7 настоящей статьи случаях, не распространяется на данный объект долевого строительства. </w:t>
      </w:r>
      <w:r w:rsidRPr="0068275E">
        <w:rPr>
          <w:rFonts w:ascii="Times New Roman" w:eastAsia="Times New Roman" w:hAnsi="Times New Roman" w:cs="Times New Roman"/>
          <w:i/>
          <w:iCs/>
          <w:color w:val="1111EE"/>
          <w:sz w:val="27"/>
          <w:szCs w:val="27"/>
          <w:lang w:eastAsia="ru-RU"/>
        </w:rPr>
        <w:t>(В редакции федеральных законов </w:t>
      </w:r>
      <w:hyperlink r:id="rId317" w:tgtFrame="contents" w:history="1">
        <w:r w:rsidRPr="0068275E">
          <w:rPr>
            <w:rFonts w:ascii="Times New Roman" w:eastAsia="Times New Roman" w:hAnsi="Times New Roman" w:cs="Times New Roman"/>
            <w:color w:val="1C1CD6"/>
            <w:sz w:val="27"/>
            <w:szCs w:val="27"/>
            <w:u w:val="single"/>
            <w:lang w:eastAsia="ru-RU"/>
          </w:rPr>
          <w:t>от 18.07.2006 № 111-ФЗ</w:t>
        </w:r>
      </w:hyperlink>
      <w:r w:rsidRPr="0068275E">
        <w:rPr>
          <w:rFonts w:ascii="Times New Roman" w:eastAsia="Times New Roman" w:hAnsi="Times New Roman" w:cs="Times New Roman"/>
          <w:i/>
          <w:iCs/>
          <w:color w:val="1111EE"/>
          <w:sz w:val="27"/>
          <w:szCs w:val="27"/>
          <w:lang w:eastAsia="ru-RU"/>
        </w:rPr>
        <w:t>; </w:t>
      </w:r>
      <w:hyperlink r:id="rId318" w:tgtFrame="contents" w:history="1">
        <w:r w:rsidRPr="0068275E">
          <w:rPr>
            <w:rFonts w:ascii="Times New Roman" w:eastAsia="Times New Roman" w:hAnsi="Times New Roman" w:cs="Times New Roman"/>
            <w:color w:val="1C1CD6"/>
            <w:sz w:val="27"/>
            <w:szCs w:val="27"/>
            <w:u w:val="single"/>
            <w:lang w:eastAsia="ru-RU"/>
          </w:rPr>
          <w:t>от 17.06.2010 № 119-ФЗ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8</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xml:space="preserve">. Возникший на основании настоящего Федерального закона в связи с заключением договора участия в долевом строительстве или на основании договора с банком в предусмотренных частями 6 и 7 настоящей статьи случаях залог земельного участка, принадлежащего застройщику на праве собственности, либо залог права аренды или субаренды земельного участка, на котором расположен многоквартирный дом, построенный (созданный) с привлечением денежных средств участников долевого строительства, прекращается со дня осуществления государственного кадастрового учета указанного многоквартирного дома. Положения настоящей части применяются только в случае, если земельный участок образован в границах, в которых он в соответствии с жилищным законодательством переходит в собственность собственников помещений в указанном многоквартирном доме после регистрации права собственности на такие помещения. Соответствующая запись в Едином государственном реестре недвижимости о залоге в отношении этого земельного участка подлежит погашению органом регистрации прав без заявления о погашении данного залога одновременно с государственным кадастровым учетом указанного многоквартирного дома, построенного (созданного) с привлечением денежных средств участников долевого строительства. При направлении органом регистрации прав межведомственного запроса в целях получения информации об образовании земельного участка в границах, указанных в настоящей части, </w:t>
      </w:r>
      <w:r w:rsidRPr="0068275E">
        <w:rPr>
          <w:rFonts w:ascii="Times New Roman" w:eastAsia="Times New Roman" w:hAnsi="Times New Roman" w:cs="Times New Roman"/>
          <w:color w:val="1111EE"/>
          <w:sz w:val="27"/>
          <w:szCs w:val="27"/>
          <w:lang w:eastAsia="ru-RU"/>
        </w:rPr>
        <w:lastRenderedPageBreak/>
        <w:t>соответствующая запись о залоге погашается в Едином государственном реестре недвижимости в течение одного рабочего дня со дня поступления ответа на направленный межведомственный запрос.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319" w:tgtFrame="contents" w:history="1">
        <w:r w:rsidRPr="0068275E">
          <w:rPr>
            <w:rFonts w:ascii="Times New Roman" w:eastAsia="Times New Roman" w:hAnsi="Times New Roman" w:cs="Times New Roman"/>
            <w:color w:val="1C1CD6"/>
            <w:sz w:val="27"/>
            <w:szCs w:val="27"/>
            <w:u w:val="single"/>
            <w:lang w:eastAsia="ru-RU"/>
          </w:rPr>
          <w:t>от 17.06.2010 № 119-ФЗ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320" w:tgtFrame="contents" w:history="1">
        <w:r w:rsidRPr="0068275E">
          <w:rPr>
            <w:rFonts w:ascii="Times New Roman" w:eastAsia="Times New Roman" w:hAnsi="Times New Roman" w:cs="Times New Roman"/>
            <w:color w:val="1C1CD6"/>
            <w:sz w:val="27"/>
            <w:szCs w:val="27"/>
            <w:u w:val="single"/>
            <w:lang w:eastAsia="ru-RU"/>
          </w:rPr>
          <w:t>от 13.07.2020 № 202-ФЗ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9. К отношениям, вытекающим из залога, возникающего на основании настоящего Федерального закона, применяются положения </w:t>
      </w:r>
      <w:hyperlink r:id="rId321" w:tgtFrame="contents" w:history="1">
        <w:r w:rsidRPr="0068275E">
          <w:rPr>
            <w:rFonts w:ascii="Times New Roman" w:eastAsia="Times New Roman" w:hAnsi="Times New Roman" w:cs="Times New Roman"/>
            <w:color w:val="1111EE"/>
            <w:sz w:val="27"/>
            <w:szCs w:val="27"/>
            <w:u w:val="single"/>
            <w:lang w:eastAsia="ru-RU"/>
          </w:rPr>
          <w:t>Гражданского кодекса Российской Федерации</w:t>
        </w:r>
      </w:hyperlink>
      <w:r w:rsidRPr="0068275E">
        <w:rPr>
          <w:rFonts w:ascii="Times New Roman" w:eastAsia="Times New Roman" w:hAnsi="Times New Roman" w:cs="Times New Roman"/>
          <w:color w:val="333333"/>
          <w:sz w:val="27"/>
          <w:szCs w:val="27"/>
          <w:lang w:eastAsia="ru-RU"/>
        </w:rPr>
        <w:t> и Федерального закона </w:t>
      </w:r>
      <w:hyperlink r:id="rId322" w:tgtFrame="contents" w:history="1">
        <w:r w:rsidRPr="0068275E">
          <w:rPr>
            <w:rFonts w:ascii="Times New Roman" w:eastAsia="Times New Roman" w:hAnsi="Times New Roman" w:cs="Times New Roman"/>
            <w:color w:val="1111EE"/>
            <w:sz w:val="27"/>
            <w:szCs w:val="27"/>
            <w:u w:val="single"/>
            <w:lang w:eastAsia="ru-RU"/>
          </w:rPr>
          <w:t>от 16 июля 1998 года № 102-ФЗ</w:t>
        </w:r>
      </w:hyperlink>
      <w:r w:rsidRPr="0068275E">
        <w:rPr>
          <w:rFonts w:ascii="Times New Roman" w:eastAsia="Times New Roman" w:hAnsi="Times New Roman" w:cs="Times New Roman"/>
          <w:color w:val="333333"/>
          <w:sz w:val="27"/>
          <w:szCs w:val="27"/>
          <w:lang w:eastAsia="ru-RU"/>
        </w:rPr>
        <w:t> "Об ипотеке (залоге недвижимости)" с учетом особенностей, установленных настоящим Федеральным законом.</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Статья 14. Особенности обращения взыскания на предмет залога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Взыскание на предмет залога может быть обращено не ранее чем через шесть месяцев после:</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наступления предусмотренного договором срока передачи застройщиком объекта долевого строительства;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прекращения или приостановления строительства (создания) многоквартирного дома и (или) иного объекта недвижимости при наличии обстоятельств, очевидно свидетельствующих о том, что в предусмотренный договором срок объект долевого строительства не будет передан участнику долевого строительства.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Взыскание на предмет залога может быть обращено в сроки, установленные частью 1 настоящей статьи, независимо от сроков исполнения застройщиком обязательств перед залогодержателями, указанными в частях 6 и 7 статьи 13 настоящего Федерального закона.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w:t>
      </w:r>
      <w:r w:rsidRPr="0068275E">
        <w:rPr>
          <w:rFonts w:ascii="Times New Roman" w:eastAsia="Times New Roman" w:hAnsi="Times New Roman" w:cs="Times New Roman"/>
          <w:i/>
          <w:iCs/>
          <w:color w:val="1111EE"/>
          <w:sz w:val="27"/>
          <w:szCs w:val="27"/>
          <w:lang w:eastAsia="ru-RU"/>
        </w:rPr>
        <w:t>(Часть утратила силу - Федеральный закон </w:t>
      </w:r>
      <w:hyperlink r:id="rId323" w:tgtFrame="contents" w:history="1">
        <w:r w:rsidRPr="0068275E">
          <w:rPr>
            <w:rFonts w:ascii="Times New Roman" w:eastAsia="Times New Roman" w:hAnsi="Times New Roman" w:cs="Times New Roman"/>
            <w:color w:val="1C1CD6"/>
            <w:sz w:val="27"/>
            <w:szCs w:val="27"/>
            <w:u w:val="single"/>
            <w:lang w:eastAsia="ru-RU"/>
          </w:rPr>
          <w:t>от 18.07.2006 № 111-ФЗ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Статья 15. Особенности распределения денежных средств, вырученных от реализации заложенного имущества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Денежные средства, вырученные от реализации заложенного имущества, после удержания сумм, необходимых для покрытия расходов в связи с обращением взыскания на такое имущество и его реализацией, направляются на удовлетворение требований участников долевого строительства и залогодержателей, указанных в частях 6 и 7 статьи 13 настоящего Федерального закона.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324" w:tgtFrame="contents" w:history="1">
        <w:r w:rsidRPr="0068275E">
          <w:rPr>
            <w:rFonts w:ascii="Times New Roman" w:eastAsia="Times New Roman" w:hAnsi="Times New Roman" w:cs="Times New Roman"/>
            <w:color w:val="1C1CD6"/>
            <w:sz w:val="27"/>
            <w:szCs w:val="27"/>
            <w:u w:val="single"/>
            <w:lang w:eastAsia="ru-RU"/>
          </w:rPr>
          <w:t>от 18.07.2006 № 111-ФЗ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При недостатке денежных средств, вырученных от реализации заложенного имущества, такие денежные средства после удержания сумм, необходимых для покрытия расходов в связи с обращением взыскания на данное имущество и его реализацией, распределяются между участниками долевого строительства и залогодержателями, указанными в частях 6 и 7 статьи 13 настоящего Федерального закона, пропорционально размерам их требований к моменту удовлетворения этих требований.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325" w:tgtFrame="contents" w:history="1">
        <w:r w:rsidRPr="0068275E">
          <w:rPr>
            <w:rFonts w:ascii="Times New Roman" w:eastAsia="Times New Roman" w:hAnsi="Times New Roman" w:cs="Times New Roman"/>
            <w:color w:val="1C1CD6"/>
            <w:sz w:val="27"/>
            <w:szCs w:val="27"/>
            <w:u w:val="single"/>
            <w:lang w:eastAsia="ru-RU"/>
          </w:rPr>
          <w:t>от 18.07.2006 № 111-ФЗ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w:t>
      </w:r>
      <w:r w:rsidRPr="0068275E">
        <w:rPr>
          <w:rFonts w:ascii="Times New Roman" w:eastAsia="Times New Roman" w:hAnsi="Times New Roman" w:cs="Times New Roman"/>
          <w:i/>
          <w:iCs/>
          <w:color w:val="1111EE"/>
          <w:sz w:val="27"/>
          <w:szCs w:val="27"/>
          <w:lang w:eastAsia="ru-RU"/>
        </w:rPr>
        <w:t>(Часть утратила силу - Федеральный закон </w:t>
      </w:r>
      <w:hyperlink r:id="rId326" w:tgtFrame="contents" w:history="1">
        <w:r w:rsidRPr="0068275E">
          <w:rPr>
            <w:rFonts w:ascii="Times New Roman" w:eastAsia="Times New Roman" w:hAnsi="Times New Roman" w:cs="Times New Roman"/>
            <w:color w:val="1C1CD6"/>
            <w:sz w:val="27"/>
            <w:szCs w:val="27"/>
            <w:u w:val="single"/>
            <w:lang w:eastAsia="ru-RU"/>
          </w:rPr>
          <w:t>от 18.07.2006 № 111-ФЗ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w:t>
      </w:r>
      <w:r w:rsidRPr="0068275E">
        <w:rPr>
          <w:rFonts w:ascii="Times New Roman" w:eastAsia="Times New Roman" w:hAnsi="Times New Roman" w:cs="Times New Roman"/>
          <w:i/>
          <w:iCs/>
          <w:color w:val="1111EE"/>
          <w:sz w:val="27"/>
          <w:szCs w:val="27"/>
          <w:lang w:eastAsia="ru-RU"/>
        </w:rPr>
        <w:t>(Часть утратила силу - Федеральный закон </w:t>
      </w:r>
      <w:hyperlink r:id="rId327" w:tgtFrame="contents" w:history="1">
        <w:r w:rsidRPr="0068275E">
          <w:rPr>
            <w:rFonts w:ascii="Times New Roman" w:eastAsia="Times New Roman" w:hAnsi="Times New Roman" w:cs="Times New Roman"/>
            <w:color w:val="1C1CD6"/>
            <w:sz w:val="27"/>
            <w:szCs w:val="27"/>
            <w:u w:val="single"/>
            <w:lang w:eastAsia="ru-RU"/>
          </w:rPr>
          <w:t>от 18.07.2006 № 111-ФЗ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lastRenderedPageBreak/>
        <w:t>5. Зачислению в депозит нотариуса подлежат денежные средства, причитающиеся участникам долевого строительства, не заявившим своих требований до даты проведения публичных торгов, на которых было реализовано заложенное имущество. Указанные участники долевого строительства вправе получить денежные средства через депозит нотариуса в порядке, установленном законодательством Российской Федерации.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Статья 15</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b/>
          <w:bCs/>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(Дополнение статьей - Федеральный закон </w:t>
      </w:r>
      <w:hyperlink r:id="rId328" w:tgtFrame="contents" w:history="1">
        <w:r w:rsidRPr="0068275E">
          <w:rPr>
            <w:rFonts w:ascii="Times New Roman" w:eastAsia="Times New Roman" w:hAnsi="Times New Roman" w:cs="Times New Roman"/>
            <w:color w:val="1C1CD6"/>
            <w:sz w:val="27"/>
            <w:szCs w:val="27"/>
            <w:u w:val="single"/>
            <w:lang w:eastAsia="ru-RU"/>
          </w:rPr>
          <w:t>от 18.07.2006 № 111-ФЗ</w:t>
        </w:r>
      </w:hyperlink>
      <w:r w:rsidRPr="0068275E">
        <w:rPr>
          <w:rFonts w:ascii="Times New Roman" w:eastAsia="Times New Roman" w:hAnsi="Times New Roman" w:cs="Times New Roman"/>
          <w:i/>
          <w:iCs/>
          <w:color w:val="1111EE"/>
          <w:sz w:val="27"/>
          <w:szCs w:val="27"/>
          <w:lang w:eastAsia="ru-RU"/>
        </w:rPr>
        <w:t>) (Утратила силу - Федеральный закон </w:t>
      </w:r>
      <w:hyperlink r:id="rId329"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Статья 15</w:t>
      </w:r>
      <w:r w:rsidRPr="0068275E">
        <w:rPr>
          <w:rFonts w:ascii="Times New Roman" w:eastAsia="Times New Roman" w:hAnsi="Times New Roman" w:cs="Times New Roman"/>
          <w:color w:val="333333"/>
          <w:sz w:val="17"/>
          <w:szCs w:val="17"/>
          <w:lang w:eastAsia="ru-RU"/>
        </w:rPr>
        <w:t>2</w:t>
      </w:r>
      <w:r w:rsidRPr="0068275E">
        <w:rPr>
          <w:rFonts w:ascii="Times New Roman" w:eastAsia="Times New Roman" w:hAnsi="Times New Roman" w:cs="Times New Roman"/>
          <w:b/>
          <w:bCs/>
          <w:color w:val="333333"/>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(Дополнение статьей - Федеральный закон </w:t>
      </w:r>
      <w:hyperlink r:id="rId330" w:tgtFrame="contents" w:history="1">
        <w:r w:rsidRPr="0068275E">
          <w:rPr>
            <w:rFonts w:ascii="Times New Roman" w:eastAsia="Times New Roman" w:hAnsi="Times New Roman" w:cs="Times New Roman"/>
            <w:color w:val="1C1CD6"/>
            <w:sz w:val="27"/>
            <w:szCs w:val="27"/>
            <w:u w:val="single"/>
            <w:lang w:eastAsia="ru-RU"/>
          </w:rPr>
          <w:t>от 30.12.2012 № 294-ФЗ</w:t>
        </w:r>
      </w:hyperlink>
      <w:r w:rsidRPr="0068275E">
        <w:rPr>
          <w:rFonts w:ascii="Times New Roman" w:eastAsia="Times New Roman" w:hAnsi="Times New Roman" w:cs="Times New Roman"/>
          <w:i/>
          <w:iCs/>
          <w:color w:val="1111EE"/>
          <w:sz w:val="27"/>
          <w:szCs w:val="27"/>
          <w:lang w:eastAsia="ru-RU"/>
        </w:rPr>
        <w:t>) (Утратила силу - Федеральный закон </w:t>
      </w:r>
      <w:hyperlink r:id="rId331"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Статья 15</w:t>
      </w:r>
      <w:r w:rsidRPr="0068275E">
        <w:rPr>
          <w:rFonts w:ascii="Times New Roman" w:eastAsia="Times New Roman" w:hAnsi="Times New Roman" w:cs="Times New Roman"/>
          <w:color w:val="333333"/>
          <w:sz w:val="17"/>
          <w:szCs w:val="17"/>
          <w:lang w:eastAsia="ru-RU"/>
        </w:rPr>
        <w:t>3</w:t>
      </w:r>
      <w:r w:rsidRPr="0068275E">
        <w:rPr>
          <w:rFonts w:ascii="Times New Roman" w:eastAsia="Times New Roman" w:hAnsi="Times New Roman" w:cs="Times New Roman"/>
          <w:b/>
          <w:bCs/>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(Дополнение статьей - Федеральный закон </w:t>
      </w:r>
      <w:hyperlink r:id="rId332"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 (Утратила силу - Федеральный закон </w:t>
      </w:r>
      <w:hyperlink r:id="rId333"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Статья 15</w:t>
      </w:r>
      <w:r w:rsidRPr="0068275E">
        <w:rPr>
          <w:rFonts w:ascii="Times New Roman" w:eastAsia="Times New Roman" w:hAnsi="Times New Roman" w:cs="Times New Roman"/>
          <w:color w:val="333333"/>
          <w:sz w:val="17"/>
          <w:szCs w:val="17"/>
          <w:lang w:eastAsia="ru-RU"/>
        </w:rPr>
        <w:t>4</w:t>
      </w:r>
      <w:r w:rsidRPr="0068275E">
        <w:rPr>
          <w:rFonts w:ascii="Times New Roman" w:eastAsia="Times New Roman" w:hAnsi="Times New Roman" w:cs="Times New Roman"/>
          <w:b/>
          <w:bCs/>
          <w:color w:val="333333"/>
          <w:sz w:val="27"/>
          <w:szCs w:val="27"/>
          <w:lang w:eastAsia="ru-RU"/>
        </w:rPr>
        <w:t>. Особенности привлечения застройщиком денежных средств участников долевого строительства в случае размещения таких средств на счетах эскроу</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В целях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все участники долевого строительства в отношении многоквартирного дома и (или) иного объекта недвижимости</w:t>
      </w:r>
      <w:r w:rsidRPr="0068275E">
        <w:rPr>
          <w:rFonts w:ascii="Times New Roman" w:eastAsia="Times New Roman" w:hAnsi="Times New Roman" w:cs="Times New Roman"/>
          <w:color w:val="1111EE"/>
          <w:sz w:val="27"/>
          <w:szCs w:val="27"/>
          <w:lang w:eastAsia="ru-RU"/>
        </w:rPr>
        <w:t>, в отношении индивидуального жилого дома в границах территории малоэтажного жилого комплекса вносят денежные средства</w:t>
      </w:r>
      <w:r w:rsidRPr="0068275E">
        <w:rPr>
          <w:rFonts w:ascii="Times New Roman" w:eastAsia="Times New Roman" w:hAnsi="Times New Roman" w:cs="Times New Roman"/>
          <w:color w:val="333333"/>
          <w:sz w:val="27"/>
          <w:szCs w:val="27"/>
          <w:lang w:eastAsia="ru-RU"/>
        </w:rPr>
        <w:t> в счет уплаты цены договоров участия в долевом строительстве на счета эскроу, открытые в уполномоченном банке в соответствии со статьей 15</w:t>
      </w:r>
      <w:r w:rsidRPr="0068275E">
        <w:rPr>
          <w:rFonts w:ascii="Times New Roman" w:eastAsia="Times New Roman" w:hAnsi="Times New Roman" w:cs="Times New Roman"/>
          <w:color w:val="333333"/>
          <w:sz w:val="17"/>
          <w:szCs w:val="17"/>
          <w:lang w:eastAsia="ru-RU"/>
        </w:rPr>
        <w:t>5</w:t>
      </w:r>
      <w:r w:rsidRPr="0068275E">
        <w:rPr>
          <w:rFonts w:ascii="Times New Roman" w:eastAsia="Times New Roman" w:hAnsi="Times New Roman" w:cs="Times New Roman"/>
          <w:color w:val="333333"/>
          <w:sz w:val="27"/>
          <w:szCs w:val="27"/>
          <w:lang w:eastAsia="ru-RU"/>
        </w:rPr>
        <w:t> настоящего Федерального закона (далее - счет эскроу).</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334" w:tgtFrame="contents" w:history="1">
        <w:r w:rsidRPr="0068275E">
          <w:rPr>
            <w:rFonts w:ascii="Times New Roman" w:eastAsia="Times New Roman" w:hAnsi="Times New Roman" w:cs="Times New Roman"/>
            <w:color w:val="1C1CD6"/>
            <w:sz w:val="27"/>
            <w:szCs w:val="27"/>
            <w:u w:val="single"/>
            <w:lang w:eastAsia="ru-RU"/>
          </w:rPr>
          <w:t>от 30.12.2021 № 476-ФЗ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В случае, если строительство (создание) многоквартирного дома и (или) иного объекта недвижимости</w:t>
      </w:r>
      <w:r w:rsidRPr="0068275E">
        <w:rPr>
          <w:rFonts w:ascii="Times New Roman" w:eastAsia="Times New Roman" w:hAnsi="Times New Roman" w:cs="Times New Roman"/>
          <w:color w:val="1111EE"/>
          <w:sz w:val="27"/>
          <w:szCs w:val="27"/>
          <w:lang w:eastAsia="ru-RU"/>
        </w:rPr>
        <w:t>, индивидуального жилого дома в границах территории малоэтажного жилого комплекса осуществляется</w:t>
      </w:r>
      <w:r w:rsidRPr="0068275E">
        <w:rPr>
          <w:rFonts w:ascii="Times New Roman" w:eastAsia="Times New Roman" w:hAnsi="Times New Roman" w:cs="Times New Roman"/>
          <w:color w:val="333333"/>
          <w:sz w:val="27"/>
          <w:szCs w:val="27"/>
          <w:lang w:eastAsia="ru-RU"/>
        </w:rPr>
        <w:t> застройщиком за счет средств целевого кредита, участники долевого строительства вносят денежные средства в счет уплаты цены договоров участия в долевом строительстве на счета эскроу, открытые в уполномоченном банке, который предоставил такой целевой кредит.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335"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336" w:tgtFrame="contents" w:history="1">
        <w:r w:rsidRPr="0068275E">
          <w:rPr>
            <w:rFonts w:ascii="Times New Roman" w:eastAsia="Times New Roman" w:hAnsi="Times New Roman" w:cs="Times New Roman"/>
            <w:color w:val="1C1CD6"/>
            <w:sz w:val="27"/>
            <w:szCs w:val="27"/>
            <w:u w:val="single"/>
            <w:lang w:eastAsia="ru-RU"/>
          </w:rPr>
          <w:t>от 30.12.2021 № 476-ФЗ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w:t>
      </w:r>
      <w:r w:rsidRPr="0068275E">
        <w:rPr>
          <w:rFonts w:ascii="Times New Roman" w:eastAsia="Times New Roman" w:hAnsi="Times New Roman" w:cs="Times New Roman"/>
          <w:color w:val="0000AF"/>
          <w:sz w:val="17"/>
          <w:szCs w:val="17"/>
          <w:lang w:eastAsia="ru-RU"/>
        </w:rPr>
        <w:t>1-1</w:t>
      </w:r>
      <w:r w:rsidRPr="0068275E">
        <w:rPr>
          <w:rFonts w:ascii="Times New Roman" w:eastAsia="Times New Roman" w:hAnsi="Times New Roman" w:cs="Times New Roman"/>
          <w:color w:val="1111EE"/>
          <w:sz w:val="27"/>
          <w:szCs w:val="27"/>
          <w:lang w:eastAsia="ru-RU"/>
        </w:rPr>
        <w:t xml:space="preserve">. В случае, если строительство (создание) многоквартирного дома и (или) иного объекта недвижимости, индивидуального жилого дома в границах территории малоэтажного жилого комплекса осуществляется застройщиком за счет средств целевого кредита, предоставленного по договору синдицированного кредита (займа), участники </w:t>
      </w:r>
      <w:r w:rsidRPr="0068275E">
        <w:rPr>
          <w:rFonts w:ascii="Times New Roman" w:eastAsia="Times New Roman" w:hAnsi="Times New Roman" w:cs="Times New Roman"/>
          <w:color w:val="1111EE"/>
          <w:sz w:val="27"/>
          <w:szCs w:val="27"/>
          <w:lang w:eastAsia="ru-RU"/>
        </w:rPr>
        <w:lastRenderedPageBreak/>
        <w:t>долевого строительства вносят денежные средства в счет уплаты цены договоров участия в долевом строительстве на счета эскроу, открытые в уполномоченном банке (уполномоченных банках) - участнике (участниках) синдиката кредиторов, определенном таким договором синдицированного кредита (займа).</w:t>
      </w:r>
      <w:r w:rsidRPr="0068275E">
        <w:rPr>
          <w:rFonts w:ascii="Times New Roman" w:eastAsia="Times New Roman" w:hAnsi="Times New Roman" w:cs="Times New Roman"/>
          <w:i/>
          <w:iCs/>
          <w:color w:val="1111EE"/>
          <w:sz w:val="27"/>
          <w:szCs w:val="27"/>
          <w:lang w:eastAsia="ru-RU"/>
        </w:rPr>
        <w:t> (Дополнение частью - Федеральный закон </w:t>
      </w:r>
      <w:hyperlink r:id="rId337"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338" w:tgtFrame="contents" w:history="1">
        <w:r w:rsidRPr="0068275E">
          <w:rPr>
            <w:rFonts w:ascii="Times New Roman" w:eastAsia="Times New Roman" w:hAnsi="Times New Roman" w:cs="Times New Roman"/>
            <w:color w:val="1C1CD6"/>
            <w:sz w:val="27"/>
            <w:szCs w:val="27"/>
            <w:u w:val="single"/>
            <w:lang w:eastAsia="ru-RU"/>
          </w:rPr>
          <w:t>от 30.12.2021 № 476-ФЗ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w:t>
      </w:r>
      <w:r w:rsidRPr="0068275E">
        <w:rPr>
          <w:rFonts w:ascii="Times New Roman" w:eastAsia="Times New Roman" w:hAnsi="Times New Roman" w:cs="Times New Roman"/>
          <w:color w:val="333333"/>
          <w:sz w:val="17"/>
          <w:szCs w:val="17"/>
          <w:lang w:eastAsia="ru-RU"/>
        </w:rPr>
        <w:t>2</w:t>
      </w:r>
      <w:r w:rsidRPr="0068275E">
        <w:rPr>
          <w:rFonts w:ascii="Times New Roman" w:eastAsia="Times New Roman" w:hAnsi="Times New Roman" w:cs="Times New Roman"/>
          <w:color w:val="333333"/>
          <w:sz w:val="27"/>
          <w:szCs w:val="27"/>
          <w:lang w:eastAsia="ru-RU"/>
        </w:rPr>
        <w:t>. При заключении застройщиком договора кредита, предоставленного в целях рефинансирования (перекредитования) </w:t>
      </w:r>
      <w:r w:rsidRPr="0068275E">
        <w:rPr>
          <w:rFonts w:ascii="Times New Roman" w:eastAsia="Times New Roman" w:hAnsi="Times New Roman" w:cs="Times New Roman"/>
          <w:color w:val="1111EE"/>
          <w:sz w:val="27"/>
          <w:szCs w:val="27"/>
          <w:lang w:eastAsia="ru-RU"/>
        </w:rPr>
        <w:t>указанного в частях 1</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и 1</w:t>
      </w:r>
      <w:r w:rsidRPr="0068275E">
        <w:rPr>
          <w:rFonts w:ascii="Times New Roman" w:eastAsia="Times New Roman" w:hAnsi="Times New Roman" w:cs="Times New Roman"/>
          <w:color w:val="0000AF"/>
          <w:sz w:val="17"/>
          <w:szCs w:val="17"/>
          <w:lang w:eastAsia="ru-RU"/>
        </w:rPr>
        <w:t>1-1</w:t>
      </w:r>
      <w:r w:rsidRPr="0068275E">
        <w:rPr>
          <w:rFonts w:ascii="Times New Roman" w:eastAsia="Times New Roman" w:hAnsi="Times New Roman" w:cs="Times New Roman"/>
          <w:color w:val="333333"/>
          <w:sz w:val="27"/>
          <w:szCs w:val="27"/>
          <w:lang w:eastAsia="ru-RU"/>
        </w:rPr>
        <w:t> настоящей статьи целевого кредита, участники долевого строительства по договорам участия в долевом строительстве, заключенным после дня заключения указанного в настоящей части договора кредита, вносят денежные средства в счет уплаты цены договоров участия в долевом строительстве на счета эскроу, открытые в уполномоченном банке, с которым застройщик заключил договор кредита, предоставленного в целях рефинансирования (перекредитования) </w:t>
      </w:r>
      <w:r w:rsidRPr="0068275E">
        <w:rPr>
          <w:rFonts w:ascii="Times New Roman" w:eastAsia="Times New Roman" w:hAnsi="Times New Roman" w:cs="Times New Roman"/>
          <w:color w:val="1111EE"/>
          <w:sz w:val="27"/>
          <w:szCs w:val="27"/>
          <w:lang w:eastAsia="ru-RU"/>
        </w:rPr>
        <w:t>указанного в частях 1</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и 1</w:t>
      </w:r>
      <w:r w:rsidRPr="0068275E">
        <w:rPr>
          <w:rFonts w:ascii="Times New Roman" w:eastAsia="Times New Roman" w:hAnsi="Times New Roman" w:cs="Times New Roman"/>
          <w:color w:val="0000AF"/>
          <w:sz w:val="17"/>
          <w:szCs w:val="17"/>
          <w:lang w:eastAsia="ru-RU"/>
        </w:rPr>
        <w:t>1-1</w:t>
      </w:r>
      <w:r w:rsidRPr="0068275E">
        <w:rPr>
          <w:rFonts w:ascii="Times New Roman" w:eastAsia="Times New Roman" w:hAnsi="Times New Roman" w:cs="Times New Roman"/>
          <w:color w:val="333333"/>
          <w:sz w:val="27"/>
          <w:szCs w:val="27"/>
          <w:lang w:eastAsia="ru-RU"/>
        </w:rPr>
        <w:t> настоящей статьи целевого кредита.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339"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340"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w:t>
      </w:r>
      <w:r w:rsidRPr="0068275E">
        <w:rPr>
          <w:rFonts w:ascii="Times New Roman" w:eastAsia="Times New Roman" w:hAnsi="Times New Roman" w:cs="Times New Roman"/>
          <w:color w:val="0000AF"/>
          <w:sz w:val="17"/>
          <w:szCs w:val="17"/>
          <w:lang w:eastAsia="ru-RU"/>
        </w:rPr>
        <w:t>3</w:t>
      </w:r>
      <w:r w:rsidRPr="0068275E">
        <w:rPr>
          <w:rFonts w:ascii="Times New Roman" w:eastAsia="Times New Roman" w:hAnsi="Times New Roman" w:cs="Times New Roman"/>
          <w:color w:val="1111EE"/>
          <w:sz w:val="27"/>
          <w:szCs w:val="27"/>
          <w:lang w:eastAsia="ru-RU"/>
        </w:rPr>
        <w:t>. В случае, если строительство (создание) многоквартирного дома и (или) иного объекта недвижимости, индивидуального жилого дома в границах территории малоэтажного жилого комплекса осуществляется застройщиком за счет средств целевого кредита, при исключении Банком России уполномоченного банка из перечня банков, соответствующих критериям, установленным Правительством Российской Федерации, участники долевого строительства вносят денежные средства в счет уплаты цены договоров участия в долевом строительстве, заключенных в отношении таких многоквартирного дома и (или) иного объекта недвижимости после дня исключения Банком России уполномоченного банка из указанного перечня банков, на счета эскроу, открытые в таком уполномоченном банке. В случае, если строительство (создание) многоквартирного дома и (или) иного объекта недвижимости, индивидуального жилого дома в границах территории малоэтажного жилого комплекса осуществляется застройщиком без привлечения средств целевого кредита, при исключении Банком России уполномоченного банка из указанного перечня банков участники долевого строительства вносят денежные средства в счет уплаты цены договоров участия в долевом строительстве, заключенных в отношении таких многоквартирного дома и (или) иного объекта недвижимости после дня исключения Банком России уполномоченного банка из указанного перечня банков, на счета эскроу, открытые в другом уполномоченном банке.</w:t>
      </w:r>
      <w:r w:rsidRPr="0068275E">
        <w:rPr>
          <w:rFonts w:ascii="Times New Roman" w:eastAsia="Times New Roman" w:hAnsi="Times New Roman" w:cs="Times New Roman"/>
          <w:i/>
          <w:iCs/>
          <w:color w:val="1111EE"/>
          <w:sz w:val="27"/>
          <w:szCs w:val="27"/>
          <w:lang w:eastAsia="ru-RU"/>
        </w:rPr>
        <w:t> (Дополнение частью - Федеральный закон </w:t>
      </w:r>
      <w:hyperlink r:id="rId341"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342" w:tgtFrame="contents" w:history="1">
        <w:r w:rsidRPr="0068275E">
          <w:rPr>
            <w:rFonts w:ascii="Times New Roman" w:eastAsia="Times New Roman" w:hAnsi="Times New Roman" w:cs="Times New Roman"/>
            <w:color w:val="1C1CD6"/>
            <w:sz w:val="27"/>
            <w:szCs w:val="27"/>
            <w:u w:val="single"/>
            <w:lang w:eastAsia="ru-RU"/>
          </w:rPr>
          <w:t>от 30.12.2021 № 476-ФЗ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В случае, указанном в части 1 настоящей статьи, договором участия в долевом строительстве должны быть предусмотрены указанные в пунктах 1 - 4 части 4 статьи 4 настоящего Федерального закона условия договора, а также обязанность участника долевого строительства (депонента) уплатить цену договора участия в долевом строительстве до ввода в эксплуатацию многоквартирного дома и (или) иного объекта недвижимости путем внесения денежных средств в сроки и размере, которые установлены договором участия в долевом строительстве (депонируемая сумма), на открытый в уполномоченном банке (эскроу-агент) счет эскроу с указанием сведений о таком банке (наименование, фирменное наименование, место нахождения и адрес, адрес электронной почты, номер телефона).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lastRenderedPageBreak/>
        <w:t>2</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В случае, указанном в части 1 настоящей статьи, договором участия в долевом строительстве в отношении индивидуального жилого дома в границах территории малоэтажного жилого комплекса должны быть предусмотрены указанные в пунктах 1 - 4 части 4</w:t>
      </w:r>
      <w:r w:rsidRPr="0068275E">
        <w:rPr>
          <w:rFonts w:ascii="Times New Roman" w:eastAsia="Times New Roman" w:hAnsi="Times New Roman" w:cs="Times New Roman"/>
          <w:color w:val="0000AF"/>
          <w:sz w:val="17"/>
          <w:szCs w:val="17"/>
          <w:lang w:eastAsia="ru-RU"/>
        </w:rPr>
        <w:t>2</w:t>
      </w:r>
      <w:r w:rsidRPr="0068275E">
        <w:rPr>
          <w:rFonts w:ascii="Times New Roman" w:eastAsia="Times New Roman" w:hAnsi="Times New Roman" w:cs="Times New Roman"/>
          <w:color w:val="1111EE"/>
          <w:sz w:val="27"/>
          <w:szCs w:val="27"/>
          <w:lang w:eastAsia="ru-RU"/>
        </w:rPr>
        <w:t> статьи 4 настоящего Федерального закона условия договора, а также обязанность участника долевого строительства (депонента) уплатить цену договора участия в долевом строительстве до получения застройщиком разрешения на ввод в эксплуатацию построенных объектов в границах территории малоэтажного комплекса посредством внесения денежных средств в сроки и размере, которые установлены договором участия в долевом строительстве (депонируемая сумма), на открытый в уполномоченном банке (эскроу-агент) счет эскроу с указанием сведений о таком банке (наименование, фирменное наименование, место нахождения и адрес, адрес электронной почты, номер телефона).</w:t>
      </w:r>
      <w:r w:rsidRPr="0068275E">
        <w:rPr>
          <w:rFonts w:ascii="Times New Roman" w:eastAsia="Times New Roman" w:hAnsi="Times New Roman" w:cs="Times New Roman"/>
          <w:i/>
          <w:iCs/>
          <w:color w:val="1111EE"/>
          <w:sz w:val="27"/>
          <w:szCs w:val="27"/>
          <w:lang w:eastAsia="ru-RU"/>
        </w:rPr>
        <w:t> (Дополнение частью - Федеральный закон </w:t>
      </w:r>
      <w:hyperlink r:id="rId343" w:tgtFrame="contents" w:history="1">
        <w:r w:rsidRPr="0068275E">
          <w:rPr>
            <w:rFonts w:ascii="Times New Roman" w:eastAsia="Times New Roman" w:hAnsi="Times New Roman" w:cs="Times New Roman"/>
            <w:color w:val="1C1CD6"/>
            <w:sz w:val="27"/>
            <w:szCs w:val="27"/>
            <w:u w:val="single"/>
            <w:lang w:eastAsia="ru-RU"/>
          </w:rPr>
          <w:t>от 30.12.2021 № 476-ФЗ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эскроу.</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В случае заключения договоров участия в долевом строительстве с учетом особенностей, предусмотренных настоящей статьей, требования, предусмотренные абзацем вторым пункта 1 статьи 2, частью 1</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пунктами 1</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- 1</w:t>
      </w:r>
      <w:r w:rsidRPr="0068275E">
        <w:rPr>
          <w:rFonts w:ascii="Times New Roman" w:eastAsia="Times New Roman" w:hAnsi="Times New Roman" w:cs="Times New Roman"/>
          <w:color w:val="333333"/>
          <w:sz w:val="17"/>
          <w:szCs w:val="17"/>
          <w:lang w:eastAsia="ru-RU"/>
        </w:rPr>
        <w:t>8</w:t>
      </w:r>
      <w:r w:rsidRPr="0068275E">
        <w:rPr>
          <w:rFonts w:ascii="Times New Roman" w:eastAsia="Times New Roman" w:hAnsi="Times New Roman" w:cs="Times New Roman"/>
          <w:color w:val="333333"/>
          <w:sz w:val="27"/>
          <w:szCs w:val="27"/>
          <w:lang w:eastAsia="ru-RU"/>
        </w:rPr>
        <w:t>, 7 части 2, частями 2</w:t>
      </w:r>
      <w:r w:rsidRPr="0068275E">
        <w:rPr>
          <w:rFonts w:ascii="Times New Roman" w:eastAsia="Times New Roman" w:hAnsi="Times New Roman" w:cs="Times New Roman"/>
          <w:color w:val="333333"/>
          <w:sz w:val="17"/>
          <w:szCs w:val="17"/>
          <w:lang w:eastAsia="ru-RU"/>
        </w:rPr>
        <w:t>3</w:t>
      </w:r>
      <w:r w:rsidRPr="0068275E">
        <w:rPr>
          <w:rFonts w:ascii="Times New Roman" w:eastAsia="Times New Roman" w:hAnsi="Times New Roman" w:cs="Times New Roman"/>
          <w:color w:val="333333"/>
          <w:sz w:val="27"/>
          <w:szCs w:val="27"/>
          <w:lang w:eastAsia="ru-RU"/>
        </w:rPr>
        <w:t> и 4 статьи 3, частями 2, 5 - 7 статьи 9 (за исключением случаев расторжения договора участия в долевом строительстве по основаниям, возникшим после ввода объекта в эксплуатацию), статьями 12</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13, 14, 15, 18 - 18</w:t>
      </w:r>
      <w:r w:rsidRPr="0068275E">
        <w:rPr>
          <w:rFonts w:ascii="Times New Roman" w:eastAsia="Times New Roman" w:hAnsi="Times New Roman" w:cs="Times New Roman"/>
          <w:color w:val="333333"/>
          <w:sz w:val="17"/>
          <w:szCs w:val="17"/>
          <w:lang w:eastAsia="ru-RU"/>
        </w:rPr>
        <w:t>2</w:t>
      </w:r>
      <w:r w:rsidRPr="0068275E">
        <w:rPr>
          <w:rFonts w:ascii="Times New Roman" w:eastAsia="Times New Roman" w:hAnsi="Times New Roman" w:cs="Times New Roman"/>
          <w:color w:val="1111EE"/>
          <w:sz w:val="27"/>
          <w:szCs w:val="27"/>
          <w:lang w:eastAsia="ru-RU"/>
        </w:rPr>
        <w:t>, частями 2</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- 2</w:t>
      </w:r>
      <w:r w:rsidRPr="0068275E">
        <w:rPr>
          <w:rFonts w:ascii="Times New Roman" w:eastAsia="Times New Roman" w:hAnsi="Times New Roman" w:cs="Times New Roman"/>
          <w:color w:val="0000AF"/>
          <w:sz w:val="17"/>
          <w:szCs w:val="17"/>
          <w:lang w:eastAsia="ru-RU"/>
        </w:rPr>
        <w:t>3</w:t>
      </w:r>
      <w:r w:rsidRPr="0068275E">
        <w:rPr>
          <w:rFonts w:ascii="Times New Roman" w:eastAsia="Times New Roman" w:hAnsi="Times New Roman" w:cs="Times New Roman"/>
          <w:color w:val="1111EE"/>
          <w:sz w:val="27"/>
          <w:szCs w:val="27"/>
          <w:lang w:eastAsia="ru-RU"/>
        </w:rPr>
        <w:t> статьи 19 </w:t>
      </w:r>
      <w:r w:rsidRPr="0068275E">
        <w:rPr>
          <w:rFonts w:ascii="Times New Roman" w:eastAsia="Times New Roman" w:hAnsi="Times New Roman" w:cs="Times New Roman"/>
          <w:color w:val="333333"/>
          <w:sz w:val="27"/>
          <w:szCs w:val="27"/>
          <w:lang w:eastAsia="ru-RU"/>
        </w:rPr>
        <w:t>настоящего Федерального закона, не применяются.</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344"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5. </w:t>
      </w:r>
      <w:r w:rsidRPr="0068275E">
        <w:rPr>
          <w:rFonts w:ascii="Times New Roman" w:eastAsia="Times New Roman" w:hAnsi="Times New Roman" w:cs="Times New Roman"/>
          <w:i/>
          <w:iCs/>
          <w:color w:val="1111EE"/>
          <w:sz w:val="27"/>
          <w:szCs w:val="27"/>
          <w:lang w:eastAsia="ru-RU"/>
        </w:rPr>
        <w:t>(Часть утратила силу - Федеральный закон </w:t>
      </w:r>
      <w:hyperlink r:id="rId345"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6. Соответствие застройщика требованиям части 1</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и пунктов 1</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- 1</w:t>
      </w:r>
      <w:r w:rsidRPr="0068275E">
        <w:rPr>
          <w:rFonts w:ascii="Times New Roman" w:eastAsia="Times New Roman" w:hAnsi="Times New Roman" w:cs="Times New Roman"/>
          <w:color w:val="333333"/>
          <w:sz w:val="17"/>
          <w:szCs w:val="17"/>
          <w:lang w:eastAsia="ru-RU"/>
        </w:rPr>
        <w:t>8</w:t>
      </w:r>
      <w:r w:rsidRPr="0068275E">
        <w:rPr>
          <w:rFonts w:ascii="Times New Roman" w:eastAsia="Times New Roman" w:hAnsi="Times New Roman" w:cs="Times New Roman"/>
          <w:color w:val="333333"/>
          <w:sz w:val="27"/>
          <w:szCs w:val="27"/>
          <w:lang w:eastAsia="ru-RU"/>
        </w:rPr>
        <w:t>, 7 части 2 статьи 3 настоящего Федерального закона в случае привлечения застройщиком денежных средств участников долевого строительства в соответствии с настоящей статьей не требуется.</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6</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Проектная декларация до заключения застройщиком договора с первым участником долевого строительства подлежит размещению застройщиком в единой информационной системе жилищного строительства с использованием усиленной квалифицированной электронной подписи путем заполнения электронной формы проектной декларации по форме, предусмотренной частью 2</w:t>
      </w:r>
      <w:r w:rsidRPr="0068275E">
        <w:rPr>
          <w:rFonts w:ascii="Times New Roman" w:eastAsia="Times New Roman" w:hAnsi="Times New Roman" w:cs="Times New Roman"/>
          <w:color w:val="0000AF"/>
          <w:sz w:val="17"/>
          <w:szCs w:val="17"/>
          <w:lang w:eastAsia="ru-RU"/>
        </w:rPr>
        <w:t>4</w:t>
      </w:r>
      <w:r w:rsidRPr="0068275E">
        <w:rPr>
          <w:rFonts w:ascii="Times New Roman" w:eastAsia="Times New Roman" w:hAnsi="Times New Roman" w:cs="Times New Roman"/>
          <w:color w:val="1111EE"/>
          <w:sz w:val="27"/>
          <w:szCs w:val="27"/>
          <w:lang w:eastAsia="ru-RU"/>
        </w:rPr>
        <w:t> статьи 19 настоящего Федерального закона. Внесение изменений в проектную декларацию осуществляется в порядке, предусмотренном частью 4 статьи 19 настоящего Федерального закона. Особенности составления проектной декларации при строительстве индивидуальных жилых домов в границах территории малоэтажного жилого комплекса установлены частью 1</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статьи 19 настоящего Федерального закона.</w:t>
      </w:r>
      <w:r w:rsidRPr="0068275E">
        <w:rPr>
          <w:rFonts w:ascii="Times New Roman" w:eastAsia="Times New Roman" w:hAnsi="Times New Roman" w:cs="Times New Roman"/>
          <w:i/>
          <w:iCs/>
          <w:color w:val="1111EE"/>
          <w:sz w:val="27"/>
          <w:szCs w:val="27"/>
          <w:lang w:eastAsia="ru-RU"/>
        </w:rPr>
        <w:t> (Дополнение частью - Федеральный закон </w:t>
      </w:r>
      <w:hyperlink r:id="rId346" w:tgtFrame="contents" w:history="1">
        <w:r w:rsidRPr="0068275E">
          <w:rPr>
            <w:rFonts w:ascii="Times New Roman" w:eastAsia="Times New Roman" w:hAnsi="Times New Roman" w:cs="Times New Roman"/>
            <w:color w:val="1C1CD6"/>
            <w:sz w:val="27"/>
            <w:szCs w:val="27"/>
            <w:u w:val="single"/>
            <w:lang w:eastAsia="ru-RU"/>
          </w:rPr>
          <w:t>от 13.07.2020 № 202-ФЗ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347" w:tgtFrame="contents" w:history="1">
        <w:r w:rsidRPr="0068275E">
          <w:rPr>
            <w:rFonts w:ascii="Times New Roman" w:eastAsia="Times New Roman" w:hAnsi="Times New Roman" w:cs="Times New Roman"/>
            <w:color w:val="1C1CD6"/>
            <w:sz w:val="27"/>
            <w:szCs w:val="27"/>
            <w:u w:val="single"/>
            <w:lang w:eastAsia="ru-RU"/>
          </w:rPr>
          <w:t>от 30.12.2021 № 476-ФЗ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7. Основанием отказа в одностороннем порядке участника долевого строительства от договора участия в долевом строительстве, денежные средства в счет уплаты цены которого внесены на счет эскроу, помимо оснований, указанных в пунктах 1 - 3 и 5 части 1 статьи 9 настоящего Федерального закона, является:</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xml:space="preserve">1) наличие требования кредитора о досрочном исполнении застройщиком обязательств по кредитному договору (договору займа) и об обращении взыскания на земельный участок, принадлежащий застройщику на праве собственности, или право </w:t>
      </w:r>
      <w:r w:rsidRPr="0068275E">
        <w:rPr>
          <w:rFonts w:ascii="Times New Roman" w:eastAsia="Times New Roman" w:hAnsi="Times New Roman" w:cs="Times New Roman"/>
          <w:color w:val="333333"/>
          <w:sz w:val="27"/>
          <w:szCs w:val="27"/>
          <w:lang w:eastAsia="ru-RU"/>
        </w:rPr>
        <w:lastRenderedPageBreak/>
        <w:t>аренды, право субаренды указанного земельного участка и строящихся (создаваемых) на этом земельном участке многоквартирного дома и (или) иного объекта недвижимости, являющихся предметом залога (ипотеки), обеспечивающим исполнение соответствующего договора, в предусмотренных законом, кредитным договором (договором займа) и (или) договором залога (ипотеки) случаях;</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признание застройщика банкротом и открытие конкурсного производства в соответствии с Федеральным законом </w:t>
      </w:r>
      <w:hyperlink r:id="rId348" w:tgtFrame="contents" w:history="1">
        <w:r w:rsidRPr="0068275E">
          <w:rPr>
            <w:rFonts w:ascii="Times New Roman" w:eastAsia="Times New Roman" w:hAnsi="Times New Roman" w:cs="Times New Roman"/>
            <w:color w:val="1111EE"/>
            <w:sz w:val="27"/>
            <w:szCs w:val="27"/>
            <w:u w:val="single"/>
            <w:lang w:eastAsia="ru-RU"/>
          </w:rPr>
          <w:t>от 26 октября 2002 года № 127-ФЗ</w:t>
        </w:r>
      </w:hyperlink>
      <w:r w:rsidRPr="0068275E">
        <w:rPr>
          <w:rFonts w:ascii="Times New Roman" w:eastAsia="Times New Roman" w:hAnsi="Times New Roman" w:cs="Times New Roman"/>
          <w:color w:val="333333"/>
          <w:sz w:val="27"/>
          <w:szCs w:val="27"/>
          <w:lang w:eastAsia="ru-RU"/>
        </w:rPr>
        <w:t> "О несостоятельности (банкротстве)";</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вступление в силу решения арбитражного суда о ликвидации юридического лица - застройщика.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7</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Застройщик уведомляет уполномоченный банк, в котором открыты счета эскроу участников долевого строительства, о наступлении предусмотренного пунктом 1 части 7 настоящей статьи основания для отказа в одностороннем порядке участника долевого строительства от договора участия в долевом строительстве и размещает соответствующую информацию в единой информационной системе жилищного строительства в течение пяти рабочих дней после дня наступления такого основания.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349"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350"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8. С момента передачи участнику долевого строительства объекта долевого строительства в порядке, установленном статьей 8 настоящего Федерального закона, право залога, возникшее на основании кредитного договора (договора займа), не распространяется на данный объект долевого строительства. Возникший </w:t>
      </w:r>
      <w:r w:rsidRPr="0068275E">
        <w:rPr>
          <w:rFonts w:ascii="Times New Roman" w:eastAsia="Times New Roman" w:hAnsi="Times New Roman" w:cs="Times New Roman"/>
          <w:color w:val="1111EE"/>
          <w:sz w:val="27"/>
          <w:szCs w:val="27"/>
          <w:lang w:eastAsia="ru-RU"/>
        </w:rPr>
        <w:t>на основании договора, заключенного застройщиком с уполномоченным банком,</w:t>
      </w:r>
      <w:r w:rsidRPr="0068275E">
        <w:rPr>
          <w:rFonts w:ascii="Times New Roman" w:eastAsia="Times New Roman" w:hAnsi="Times New Roman" w:cs="Times New Roman"/>
          <w:color w:val="333333"/>
          <w:sz w:val="27"/>
          <w:szCs w:val="27"/>
          <w:lang w:eastAsia="ru-RU"/>
        </w:rPr>
        <w:t> залог земельного участка, находящегося у застройщика в собственности, либо залог права аренды или права субаренды земельного участка прекращается с момента передачи участнику долевого строительства в порядке, установленном статьей 8 настоящего Федерального закона, объектов долевого строительства в многоквартирном доме и (или) ином объекте недвижимости, построенных (созданных) на данном земельном участке.</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351"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8</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Если до заключения застройщиком договора участия в долевом строительстве в отношении индивидуального жилого дома в границах территории малоэтажного жилого комплекса с первым участником долевого строительства земельный участок и строящиеся на нем индивидуальные жилые дома и общее имущество были переданы в залог в качестве обеспечения обязательств застройщика, в том числе по целевому кредиту на строительство (создание) малоэтажного жилого комплекса, привлечение застройщиком денежных средств участников долевого строительства допускается при условии, что от указанного залогодержателя получено согласие на прекращение права залога на индивидуальные жилые дома, права на земельный участок, на котором расположены такие индивидуальные жилые дома, права на земельный участок, входящий в состав общего имущества, и на долю участника долевого строительства в праве на общее имущество в случае, предусмотренном частью 8</w:t>
      </w:r>
      <w:r w:rsidRPr="0068275E">
        <w:rPr>
          <w:rFonts w:ascii="Times New Roman" w:eastAsia="Times New Roman" w:hAnsi="Times New Roman" w:cs="Times New Roman"/>
          <w:color w:val="0000AF"/>
          <w:sz w:val="17"/>
          <w:szCs w:val="17"/>
          <w:lang w:eastAsia="ru-RU"/>
        </w:rPr>
        <w:t>2</w:t>
      </w:r>
      <w:r w:rsidRPr="0068275E">
        <w:rPr>
          <w:rFonts w:ascii="Times New Roman" w:eastAsia="Times New Roman" w:hAnsi="Times New Roman" w:cs="Times New Roman"/>
          <w:color w:val="1111EE"/>
          <w:sz w:val="27"/>
          <w:szCs w:val="27"/>
          <w:lang w:eastAsia="ru-RU"/>
        </w:rPr>
        <w:t> настоящей статьи.</w:t>
      </w:r>
      <w:r w:rsidRPr="0068275E">
        <w:rPr>
          <w:rFonts w:ascii="Times New Roman" w:eastAsia="Times New Roman" w:hAnsi="Times New Roman" w:cs="Times New Roman"/>
          <w:i/>
          <w:iCs/>
          <w:color w:val="1111EE"/>
          <w:sz w:val="27"/>
          <w:szCs w:val="27"/>
          <w:lang w:eastAsia="ru-RU"/>
        </w:rPr>
        <w:t> (Дополнение частью - Федеральный закон </w:t>
      </w:r>
      <w:hyperlink r:id="rId352" w:tgtFrame="contents" w:history="1">
        <w:r w:rsidRPr="0068275E">
          <w:rPr>
            <w:rFonts w:ascii="Times New Roman" w:eastAsia="Times New Roman" w:hAnsi="Times New Roman" w:cs="Times New Roman"/>
            <w:color w:val="1C1CD6"/>
            <w:sz w:val="27"/>
            <w:szCs w:val="27"/>
            <w:u w:val="single"/>
            <w:lang w:eastAsia="ru-RU"/>
          </w:rPr>
          <w:t>от 30.12.2021 № 476-ФЗ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8</w:t>
      </w:r>
      <w:r w:rsidRPr="0068275E">
        <w:rPr>
          <w:rFonts w:ascii="Times New Roman" w:eastAsia="Times New Roman" w:hAnsi="Times New Roman" w:cs="Times New Roman"/>
          <w:color w:val="0000AF"/>
          <w:sz w:val="17"/>
          <w:szCs w:val="17"/>
          <w:lang w:eastAsia="ru-RU"/>
        </w:rPr>
        <w:t>2</w:t>
      </w:r>
      <w:r w:rsidRPr="0068275E">
        <w:rPr>
          <w:rFonts w:ascii="Times New Roman" w:eastAsia="Times New Roman" w:hAnsi="Times New Roman" w:cs="Times New Roman"/>
          <w:color w:val="1111EE"/>
          <w:sz w:val="27"/>
          <w:szCs w:val="27"/>
          <w:lang w:eastAsia="ru-RU"/>
        </w:rPr>
        <w:t>. С даты передачи индивидуального жилого дома в порядке, установленном частью 3</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статьи 8 настоящего Федерального закона, право залога, возникшее в предусмотренном частью 8</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xml:space="preserve"> настоящей статьи случае, не распространяется на данный индивидуальный </w:t>
      </w:r>
      <w:r w:rsidRPr="0068275E">
        <w:rPr>
          <w:rFonts w:ascii="Times New Roman" w:eastAsia="Times New Roman" w:hAnsi="Times New Roman" w:cs="Times New Roman"/>
          <w:color w:val="1111EE"/>
          <w:sz w:val="27"/>
          <w:szCs w:val="27"/>
          <w:lang w:eastAsia="ru-RU"/>
        </w:rPr>
        <w:lastRenderedPageBreak/>
        <w:t>жилой дом, права на земельный участок, на котором такой индивидуальный жилой дом расположен, права на земельный участок, входящий в состав общего имущества, и на долю участника долевого строительства в праве на общее имущество соответственно.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353" w:tgtFrame="contents" w:history="1">
        <w:r w:rsidRPr="0068275E">
          <w:rPr>
            <w:rFonts w:ascii="Times New Roman" w:eastAsia="Times New Roman" w:hAnsi="Times New Roman" w:cs="Times New Roman"/>
            <w:color w:val="1C1CD6"/>
            <w:sz w:val="27"/>
            <w:szCs w:val="27"/>
            <w:u w:val="single"/>
            <w:lang w:eastAsia="ru-RU"/>
          </w:rPr>
          <w:t>от 30.12.2021 № 476-ФЗ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9. С даты государственной регистрации права собственности застройщика на жилые и (или) нежилые помещения </w:t>
      </w:r>
      <w:r w:rsidRPr="0068275E">
        <w:rPr>
          <w:rFonts w:ascii="Times New Roman" w:eastAsia="Times New Roman" w:hAnsi="Times New Roman" w:cs="Times New Roman"/>
          <w:color w:val="1111EE"/>
          <w:sz w:val="27"/>
          <w:szCs w:val="27"/>
          <w:lang w:eastAsia="ru-RU"/>
        </w:rPr>
        <w:t>и (или) машино-места</w:t>
      </w:r>
      <w:r w:rsidRPr="0068275E">
        <w:rPr>
          <w:rFonts w:ascii="Times New Roman" w:eastAsia="Times New Roman" w:hAnsi="Times New Roman" w:cs="Times New Roman"/>
          <w:color w:val="333333"/>
          <w:sz w:val="27"/>
          <w:szCs w:val="27"/>
          <w:lang w:eastAsia="ru-RU"/>
        </w:rPr>
        <w:t>, входящие в состав многоквартирного дома и (или) иного объекта недвижимости, строительство (создание) которых осуществлялось за счет средств кредита, такие помещения считаются находящимися в залоге у залогодержателя. </w:t>
      </w:r>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354"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 </w:t>
      </w:r>
      <w:hyperlink r:id="rId355"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10. Если в отношении уполномоченного банка, в котором открыт счет эскроу, наступил страховой случай в соответствии с Федеральным законом </w:t>
      </w:r>
      <w:hyperlink r:id="rId356" w:tgtFrame="contents" w:history="1">
        <w:r w:rsidRPr="0068275E">
          <w:rPr>
            <w:rFonts w:ascii="Times New Roman" w:eastAsia="Times New Roman" w:hAnsi="Times New Roman" w:cs="Times New Roman"/>
            <w:color w:val="1111EE"/>
            <w:sz w:val="27"/>
            <w:szCs w:val="27"/>
            <w:u w:val="single"/>
            <w:lang w:eastAsia="ru-RU"/>
          </w:rPr>
          <w:t>от 23 декабря 2003 года № 177-ФЗ</w:t>
        </w:r>
      </w:hyperlink>
      <w:r w:rsidRPr="0068275E">
        <w:rPr>
          <w:rFonts w:ascii="Times New Roman" w:eastAsia="Times New Roman" w:hAnsi="Times New Roman" w:cs="Times New Roman"/>
          <w:color w:val="333333"/>
          <w:sz w:val="27"/>
          <w:szCs w:val="27"/>
          <w:lang w:eastAsia="ru-RU"/>
        </w:rPr>
        <w:t> "О страховании вкладов физических лиц в банках Российской Федерации" до ввода в эксплуатацию многоквартирного дома и (или) иного объекта недвижимости и государственной регистрации права собственности в отношении объекта (объектов) долевого строительства, входящего в состав таких многоквартирного дома и (или) иного объекта недвижимости, застройщик и участник долевого строительства обязаны заключить договор счета эскроу с другим уполномоченным банком.</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(Дополнение статьей - Федеральный закон </w:t>
      </w:r>
      <w:hyperlink r:id="rId357"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358"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Статья 15</w:t>
      </w:r>
      <w:r w:rsidRPr="0068275E">
        <w:rPr>
          <w:rFonts w:ascii="Times New Roman" w:eastAsia="Times New Roman" w:hAnsi="Times New Roman" w:cs="Times New Roman"/>
          <w:color w:val="333333"/>
          <w:sz w:val="17"/>
          <w:szCs w:val="17"/>
          <w:lang w:eastAsia="ru-RU"/>
        </w:rPr>
        <w:t>5</w:t>
      </w:r>
      <w:r w:rsidRPr="0068275E">
        <w:rPr>
          <w:rFonts w:ascii="Times New Roman" w:eastAsia="Times New Roman" w:hAnsi="Times New Roman" w:cs="Times New Roman"/>
          <w:b/>
          <w:bCs/>
          <w:color w:val="333333"/>
          <w:sz w:val="27"/>
          <w:szCs w:val="27"/>
          <w:lang w:eastAsia="ru-RU"/>
        </w:rPr>
        <w:t>. Особенности открытия, ведения и закрытия счета эскроу для расчетов по договору участия в долевом строительстве</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Счет эскроу для расчетов по договору участия в долевом строительстве открывается в соответствии с </w:t>
      </w:r>
      <w:hyperlink r:id="rId359" w:tgtFrame="contents" w:history="1">
        <w:r w:rsidRPr="0068275E">
          <w:rPr>
            <w:rFonts w:ascii="Times New Roman" w:eastAsia="Times New Roman" w:hAnsi="Times New Roman" w:cs="Times New Roman"/>
            <w:color w:val="1111EE"/>
            <w:sz w:val="27"/>
            <w:szCs w:val="27"/>
            <w:u w:val="single"/>
            <w:lang w:eastAsia="ru-RU"/>
          </w:rPr>
          <w:t>Гражданским кодексом Российской Федерации</w:t>
        </w:r>
      </w:hyperlink>
      <w:r w:rsidRPr="0068275E">
        <w:rPr>
          <w:rFonts w:ascii="Times New Roman" w:eastAsia="Times New Roman" w:hAnsi="Times New Roman" w:cs="Times New Roman"/>
          <w:color w:val="333333"/>
          <w:sz w:val="27"/>
          <w:szCs w:val="27"/>
          <w:lang w:eastAsia="ru-RU"/>
        </w:rPr>
        <w:t> с учетом особенностей, установленных настоящей статьей.</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Счет эскроу открывается уполномоченным банком (эскроу-агент) для учета и блокирования денежных средств, полученных банком от владельца счета - участника долевого строительства (депонента) в счет уплаты цены договора участия в долевом строительстве в отношении многоквартирного дома и (или) иного объекта недвижимости, в целях передачи эскроу-агентом таких средств застройщику (бенефициару) в соответствии с частью 6 настоящей статьи.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Если уполномоченный банк взаимодействует с клиентами с использованием систем дистанционного банковского обслуживания, заявление об открытии счета эскроу, договор счета эскроу могут быть заполнены и подписаны простой электронной подписью с использованием систем дистанционного банковского обслуживания уполномоченного банка в соответствии с банковскими правилами.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Денежные средства на счет эскроу вносятся после регистрации договора участия в долевом строительстве, заключенного в соответствии со статьей 15</w:t>
      </w:r>
      <w:r w:rsidRPr="0068275E">
        <w:rPr>
          <w:rFonts w:ascii="Times New Roman" w:eastAsia="Times New Roman" w:hAnsi="Times New Roman" w:cs="Times New Roman"/>
          <w:color w:val="333333"/>
          <w:sz w:val="17"/>
          <w:szCs w:val="17"/>
          <w:lang w:eastAsia="ru-RU"/>
        </w:rPr>
        <w:t>4</w:t>
      </w:r>
      <w:r w:rsidRPr="0068275E">
        <w:rPr>
          <w:rFonts w:ascii="Times New Roman" w:eastAsia="Times New Roman" w:hAnsi="Times New Roman" w:cs="Times New Roman"/>
          <w:color w:val="333333"/>
          <w:sz w:val="27"/>
          <w:szCs w:val="27"/>
          <w:lang w:eastAsia="ru-RU"/>
        </w:rPr>
        <w:t> настоящего Федерального закона, на срок условного депонирования денежных средств, который не может превышать более чем на шесть месяцев срок ввода в эксплуатацию многоквартирного дома и (или) иного объекта недвижимости, указанных в проектной декларации. </w:t>
      </w:r>
      <w:r w:rsidRPr="0068275E">
        <w:rPr>
          <w:rFonts w:ascii="Times New Roman" w:eastAsia="Times New Roman" w:hAnsi="Times New Roman" w:cs="Times New Roman"/>
          <w:color w:val="1111EE"/>
          <w:sz w:val="27"/>
          <w:szCs w:val="27"/>
          <w:lang w:eastAsia="ru-RU"/>
        </w:rPr>
        <w:t xml:space="preserve">По заявлению участника долевого строительства срок условного </w:t>
      </w:r>
      <w:r w:rsidRPr="0068275E">
        <w:rPr>
          <w:rFonts w:ascii="Times New Roman" w:eastAsia="Times New Roman" w:hAnsi="Times New Roman" w:cs="Times New Roman"/>
          <w:color w:val="1111EE"/>
          <w:sz w:val="27"/>
          <w:szCs w:val="27"/>
          <w:lang w:eastAsia="ru-RU"/>
        </w:rPr>
        <w:lastRenderedPageBreak/>
        <w:t>депонирования денежных средств может быть продлен по истечении шести месяцев, но не более чем на два года.</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360" w:tgtFrame="contents" w:history="1">
        <w:r w:rsidRPr="0068275E">
          <w:rPr>
            <w:rFonts w:ascii="Times New Roman" w:eastAsia="Times New Roman" w:hAnsi="Times New Roman" w:cs="Times New Roman"/>
            <w:color w:val="1C1CD6"/>
            <w:sz w:val="27"/>
            <w:szCs w:val="27"/>
            <w:u w:val="single"/>
            <w:lang w:eastAsia="ru-RU"/>
          </w:rPr>
          <w:t>от 14.03.2022 № 58-ФЗ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4</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Денежные средства на счет эскроу, открытый в целях уплаты цены договора в отношении индивидуального жилого дома в границах территории малоэтажного жилого комплекса, вносятся после регистрации договора на срок условного депонирования денежных средств, который не может превышать более чем на шесть месяцев предусмотренный пунктом 2 части 4</w:t>
      </w:r>
      <w:r w:rsidRPr="0068275E">
        <w:rPr>
          <w:rFonts w:ascii="Times New Roman" w:eastAsia="Times New Roman" w:hAnsi="Times New Roman" w:cs="Times New Roman"/>
          <w:color w:val="0000AF"/>
          <w:sz w:val="17"/>
          <w:szCs w:val="17"/>
          <w:lang w:eastAsia="ru-RU"/>
        </w:rPr>
        <w:t>2</w:t>
      </w:r>
      <w:r w:rsidRPr="0068275E">
        <w:rPr>
          <w:rFonts w:ascii="Times New Roman" w:eastAsia="Times New Roman" w:hAnsi="Times New Roman" w:cs="Times New Roman"/>
          <w:color w:val="1111EE"/>
          <w:sz w:val="27"/>
          <w:szCs w:val="27"/>
          <w:lang w:eastAsia="ru-RU"/>
        </w:rPr>
        <w:t> статьи 4 настоящего Федерального закона срок.</w:t>
      </w:r>
      <w:r w:rsidRPr="0068275E">
        <w:rPr>
          <w:rFonts w:ascii="Times New Roman" w:eastAsia="Times New Roman" w:hAnsi="Times New Roman" w:cs="Times New Roman"/>
          <w:i/>
          <w:iCs/>
          <w:color w:val="1111EE"/>
          <w:sz w:val="27"/>
          <w:szCs w:val="27"/>
          <w:lang w:eastAsia="ru-RU"/>
        </w:rPr>
        <w:t> (Дополнение частью - Федеральный закон </w:t>
      </w:r>
      <w:hyperlink r:id="rId361" w:tgtFrame="contents" w:history="1">
        <w:r w:rsidRPr="0068275E">
          <w:rPr>
            <w:rFonts w:ascii="Times New Roman" w:eastAsia="Times New Roman" w:hAnsi="Times New Roman" w:cs="Times New Roman"/>
            <w:color w:val="1C1CD6"/>
            <w:sz w:val="27"/>
            <w:szCs w:val="27"/>
            <w:u w:val="single"/>
            <w:lang w:eastAsia="ru-RU"/>
          </w:rPr>
          <w:t>от 30.12.2021 № 476-ФЗ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5. Проценты на сумму денежных средств, находящихся на счете эскроу, не начисляются. Вознаграждение уполномоченному банку, являющемуся эскроу-агентом по счету эскроу, не выплачивается.</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6. Внесенные на счет эскроу денежные средства не позднее десяти рабочих дней после представления застройщиком способом, предусмотренным договором эскроу, уполномоченному банку разрешения на ввод в эксплуатацию многоквартирного дома и (или) иного объекта недвижимости или сведений о размещении в единой информационной системе жилищного строительства этой информации перечисляются эскроу-агентом застройщику либо направляются на оплату обязательств застройщика по кредитному договору (договору займа), если кредитный договор (договор займа) содержит поручение застройщика уполномоченному банку об использовании таких средств (части таких средств) для оплаты обязательств застройщика по кредитному договору (договору займа), или на открытый в уполномоченном банке залоговый счет застройщика, права по которому переданы в залог уполномоченному банку, предоставившему денежные средства застройщику, в случае, если это предусмотрено кредитным договором (договором займа).</w:t>
      </w:r>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362"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 </w:t>
      </w:r>
      <w:hyperlink r:id="rId363" w:tgtFrame="contents" w:history="1">
        <w:r w:rsidRPr="0068275E">
          <w:rPr>
            <w:rFonts w:ascii="Times New Roman" w:eastAsia="Times New Roman" w:hAnsi="Times New Roman" w:cs="Times New Roman"/>
            <w:color w:val="1C1CD6"/>
            <w:sz w:val="27"/>
            <w:szCs w:val="27"/>
            <w:u w:val="single"/>
            <w:lang w:eastAsia="ru-RU"/>
          </w:rPr>
          <w:t>от 13.07.2020 № 202-ФЗ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6</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Внесенные на счет эскроу, открытый в целях уплаты цены договора в отношении индивидуального жилого дома в границах территории малоэтажного жилого комплекса, денежные средства перечисляются эскроу-агентом застройщику не позднее десяти рабочих дней после представления застройщиком способом, предусмотренным договором эскроу, уполномоченному банку разрешения на ввод всех индивидуальных жилых домов и объектов капитального строительства, входящих в состав общего имущества в границах территории малоэтажного жилого комплекса, предусмотренных проектом строительства или его этапом в соответствии с проектной декларацией. Указанные в настоящей части денежные средства могут быть направлены также на оплату обязательств застройщика по кредитному договору, если кредитный договор содержит поручение застройщика уполномоченному банку об использовании таких средств (части таких средств) для оплаты обязательств застройщика по кредитному договору, или на открытый в уполномоченном банке залоговый счет застройщика, права по которому переданы в залог уполномоченному банку, предоставившему денежные средства застройщику, в случае, если это предусмотрено кредитным договором.</w:t>
      </w:r>
      <w:r w:rsidRPr="0068275E">
        <w:rPr>
          <w:rFonts w:ascii="Times New Roman" w:eastAsia="Times New Roman" w:hAnsi="Times New Roman" w:cs="Times New Roman"/>
          <w:i/>
          <w:iCs/>
          <w:color w:val="1111EE"/>
          <w:sz w:val="27"/>
          <w:szCs w:val="27"/>
          <w:lang w:eastAsia="ru-RU"/>
        </w:rPr>
        <w:t> (Дополнение частью - Федеральный закон </w:t>
      </w:r>
      <w:hyperlink r:id="rId364" w:tgtFrame="contents" w:history="1">
        <w:r w:rsidRPr="0068275E">
          <w:rPr>
            <w:rFonts w:ascii="Times New Roman" w:eastAsia="Times New Roman" w:hAnsi="Times New Roman" w:cs="Times New Roman"/>
            <w:color w:val="1C1CD6"/>
            <w:sz w:val="27"/>
            <w:szCs w:val="27"/>
            <w:u w:val="single"/>
            <w:lang w:eastAsia="ru-RU"/>
          </w:rPr>
          <w:t>от 30.12.2021 № 476-ФЗ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7. Помимо предусмотренных </w:t>
      </w:r>
      <w:hyperlink r:id="rId365" w:tgtFrame="contents" w:history="1">
        <w:r w:rsidRPr="0068275E">
          <w:rPr>
            <w:rFonts w:ascii="Times New Roman" w:eastAsia="Times New Roman" w:hAnsi="Times New Roman" w:cs="Times New Roman"/>
            <w:color w:val="1111EE"/>
            <w:sz w:val="27"/>
            <w:szCs w:val="27"/>
            <w:u w:val="single"/>
            <w:lang w:eastAsia="ru-RU"/>
          </w:rPr>
          <w:t>Гражданским кодексом Российской Федерации</w:t>
        </w:r>
      </w:hyperlink>
      <w:r w:rsidRPr="0068275E">
        <w:rPr>
          <w:rFonts w:ascii="Times New Roman" w:eastAsia="Times New Roman" w:hAnsi="Times New Roman" w:cs="Times New Roman"/>
          <w:color w:val="333333"/>
          <w:sz w:val="27"/>
          <w:szCs w:val="27"/>
          <w:lang w:eastAsia="ru-RU"/>
        </w:rPr>
        <w:t> оснований прекращения договора счета эскроу договор счета эскроу для расчетов по договору участия в долевом строительстве прекращается по следующим основаниям:</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lastRenderedPageBreak/>
        <w:t>1) при расторжении договора участия в долевом строительстве;</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при отказе от договора участия в долевом строительстве в одностороннем порядке.</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7</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Уполномоченный банк (эскроу-агент) вправе отказаться от договора счета эскроу в одностороннем порядке при невнесении денежных средств на счет эскроу в течение более трех месяцев со дня заключения такого договора.</w:t>
      </w:r>
      <w:r w:rsidRPr="0068275E">
        <w:rPr>
          <w:rFonts w:ascii="Times New Roman" w:eastAsia="Times New Roman" w:hAnsi="Times New Roman" w:cs="Times New Roman"/>
          <w:i/>
          <w:iCs/>
          <w:color w:val="1111EE"/>
          <w:sz w:val="27"/>
          <w:szCs w:val="27"/>
          <w:lang w:eastAsia="ru-RU"/>
        </w:rPr>
        <w:t> (Дополнение частью - Федеральный закон </w:t>
      </w:r>
      <w:hyperlink r:id="rId366"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8. В случае прекращения договора счета эскроу по основаниям, предусмотренным частью 7 настоящей статьи, денежные средства со счета эскроу на основании полученных уполномоченным банком в соответствии с частью 9 настоящей статьи сведений о погашении записи о государственной регистрации договора участия в долевом строительстве, содержащихся в Едином государственном реестре недвижимости, подлежат возврату участнику долевого строительства либо перечисляются на его залоговый счет, права по которому переданы в залог банку или иной кредитной организации, предоставившим денежные средства участнику долевого строительства для оплаты цены договора участия в долевом строительстве, если такое условие предусмотрено договором, заключенным между участником долевого строительства и кредитором. </w:t>
      </w:r>
      <w:r w:rsidRPr="0068275E">
        <w:rPr>
          <w:rFonts w:ascii="Times New Roman" w:eastAsia="Times New Roman" w:hAnsi="Times New Roman" w:cs="Times New Roman"/>
          <w:color w:val="1111EE"/>
          <w:sz w:val="27"/>
          <w:szCs w:val="27"/>
          <w:lang w:eastAsia="ru-RU"/>
        </w:rPr>
        <w:t>Договор счета эскроу должен содержать информацию о банковском счете депонента, на который перечисляются денежные средства, а также информацию о залогодержателе и реквизиты залогового счета, на который эскроу-агентом перечисляются денежные средства, если договор участия в долевом строительстве содержит указание на использование участником долевого строительства заемных средств для оплаты цены договора участия в долевом строительстве. В случае непоступления заявления от залогодержателя о перечислении денежных средств на указанный в заявлении залоговый счет депонента в течение четырнадцати рабочих дней со дня размещения в единой информационной системе жилищного строительства сведений, указанных в части 9 настоящей статьи, денежные средства перечисляются на залоговый счет, указанный в договоре счета эскроу, либо в случае отсутствия указания в договоре участия в долевом строительстве на использование участником долевого строительства заемных средств для оплаты цены такого договора денежные средства не позднее трех рабочих дней со дня размещения в единой информационной системе жилищного строительства сведений, указанных в части 9 настоящей статьи, перечисляются на банковский счет депонента, указанный в договоре счета эскроу, если иное не предусмотрено частью 8</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настоящей статьи.</w:t>
      </w:r>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367"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 </w:t>
      </w:r>
      <w:hyperlink r:id="rId368" w:tgtFrame="contents" w:history="1">
        <w:r w:rsidRPr="0068275E">
          <w:rPr>
            <w:rFonts w:ascii="Times New Roman" w:eastAsia="Times New Roman" w:hAnsi="Times New Roman" w:cs="Times New Roman"/>
            <w:color w:val="1C1CD6"/>
            <w:sz w:val="27"/>
            <w:szCs w:val="27"/>
            <w:u w:val="single"/>
            <w:lang w:eastAsia="ru-RU"/>
          </w:rPr>
          <w:t>от 13.07.2020 № 202-ФЗ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8</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Если при заключении договора участия в долевом строительстве, который прекращен по основаниям, предусмотренным частью 7 настоящей статьи, либо кредитного договора (договора займа), заключенного для расчетов по такому договору участия в долевом строительстве, использовались средства (часть средств) материнского (семейного) капитала, уполномоченный банк на основании заявления гражданина - участника долевого строительства направляет в </w:t>
      </w:r>
      <w:r w:rsidRPr="0068275E">
        <w:rPr>
          <w:rFonts w:ascii="Times New Roman" w:eastAsia="Times New Roman" w:hAnsi="Times New Roman" w:cs="Times New Roman"/>
          <w:color w:val="1111EE"/>
          <w:sz w:val="27"/>
          <w:szCs w:val="27"/>
          <w:shd w:val="clear" w:color="auto" w:fill="F0F0F0"/>
          <w:lang w:eastAsia="ru-RU"/>
        </w:rPr>
        <w:t>Фонд пенсионного и социального страхования Российской Федерации</w:t>
      </w:r>
      <w:r w:rsidRPr="0068275E">
        <w:rPr>
          <w:rFonts w:ascii="Times New Roman" w:eastAsia="Times New Roman" w:hAnsi="Times New Roman" w:cs="Times New Roman"/>
          <w:color w:val="1111EE"/>
          <w:sz w:val="27"/>
          <w:szCs w:val="27"/>
          <w:lang w:eastAsia="ru-RU"/>
        </w:rPr>
        <w:t> и его территориальные органы предусмотренный частью 4 статьи 10</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Федерального закона </w:t>
      </w:r>
      <w:hyperlink r:id="rId369" w:tgtFrame="contents" w:history="1">
        <w:r w:rsidRPr="0068275E">
          <w:rPr>
            <w:rFonts w:ascii="Times New Roman" w:eastAsia="Times New Roman" w:hAnsi="Times New Roman" w:cs="Times New Roman"/>
            <w:color w:val="0000AF"/>
            <w:sz w:val="27"/>
            <w:szCs w:val="27"/>
            <w:u w:val="single"/>
            <w:lang w:eastAsia="ru-RU"/>
          </w:rPr>
          <w:t>от 29 декабря 2006 года № 256-ФЗ</w:t>
        </w:r>
      </w:hyperlink>
      <w:r w:rsidRPr="0068275E">
        <w:rPr>
          <w:rFonts w:ascii="Times New Roman" w:eastAsia="Times New Roman" w:hAnsi="Times New Roman" w:cs="Times New Roman"/>
          <w:color w:val="1111EE"/>
          <w:sz w:val="27"/>
          <w:szCs w:val="27"/>
          <w:lang w:eastAsia="ru-RU"/>
        </w:rPr>
        <w:t> "О дополнительных мерах государственной поддержки семей, имеющих детей" запрос. Возврат средств (части средств) материнского (семейного) капитала, использованных на приобретение (строительство) жилого помещения по такому договору, осуществляется в порядке, предусмотренном Федеральным законом </w:t>
      </w:r>
      <w:hyperlink r:id="rId370" w:tgtFrame="contents" w:history="1">
        <w:r w:rsidRPr="0068275E">
          <w:rPr>
            <w:rFonts w:ascii="Times New Roman" w:eastAsia="Times New Roman" w:hAnsi="Times New Roman" w:cs="Times New Roman"/>
            <w:color w:val="0000AF"/>
            <w:sz w:val="27"/>
            <w:szCs w:val="27"/>
            <w:u w:val="single"/>
            <w:lang w:eastAsia="ru-RU"/>
          </w:rPr>
          <w:t>от 29 декабря 2006 года № 256-</w:t>
        </w:r>
        <w:r w:rsidRPr="0068275E">
          <w:rPr>
            <w:rFonts w:ascii="Times New Roman" w:eastAsia="Times New Roman" w:hAnsi="Times New Roman" w:cs="Times New Roman"/>
            <w:color w:val="0000AF"/>
            <w:sz w:val="27"/>
            <w:szCs w:val="27"/>
            <w:u w:val="single"/>
            <w:lang w:eastAsia="ru-RU"/>
          </w:rPr>
          <w:lastRenderedPageBreak/>
          <w:t>ФЗ</w:t>
        </w:r>
      </w:hyperlink>
      <w:r w:rsidRPr="0068275E">
        <w:rPr>
          <w:rFonts w:ascii="Times New Roman" w:eastAsia="Times New Roman" w:hAnsi="Times New Roman" w:cs="Times New Roman"/>
          <w:color w:val="1111EE"/>
          <w:sz w:val="27"/>
          <w:szCs w:val="27"/>
          <w:lang w:eastAsia="ru-RU"/>
        </w:rPr>
        <w:t> "О дополнительных мерах государственной поддержки семей, имеющих детей".</w:t>
      </w:r>
      <w:r w:rsidRPr="0068275E">
        <w:rPr>
          <w:rFonts w:ascii="Times New Roman" w:eastAsia="Times New Roman" w:hAnsi="Times New Roman" w:cs="Times New Roman"/>
          <w:i/>
          <w:iCs/>
          <w:color w:val="1111EE"/>
          <w:sz w:val="27"/>
          <w:szCs w:val="27"/>
          <w:lang w:eastAsia="ru-RU"/>
        </w:rPr>
        <w:t> (Дополнение частью - Федеральный закон </w:t>
      </w:r>
      <w:hyperlink r:id="rId371" w:tgtFrame="contents" w:history="1">
        <w:r w:rsidRPr="0068275E">
          <w:rPr>
            <w:rFonts w:ascii="Times New Roman" w:eastAsia="Times New Roman" w:hAnsi="Times New Roman" w:cs="Times New Roman"/>
            <w:color w:val="1C1CD6"/>
            <w:sz w:val="27"/>
            <w:szCs w:val="27"/>
            <w:u w:val="single"/>
            <w:lang w:eastAsia="ru-RU"/>
          </w:rPr>
          <w:t>от 13.07.2020 № 202-ФЗ</w:t>
        </w:r>
      </w:hyperlink>
      <w:r w:rsidRPr="0068275E">
        <w:rPr>
          <w:rFonts w:ascii="Times New Roman" w:eastAsia="Times New Roman" w:hAnsi="Times New Roman" w:cs="Times New Roman"/>
          <w:i/>
          <w:iCs/>
          <w:color w:val="1111EE"/>
          <w:sz w:val="27"/>
          <w:szCs w:val="27"/>
          <w:lang w:eastAsia="ru-RU"/>
        </w:rPr>
        <w:t>)</w:t>
      </w:r>
      <w:r w:rsidRPr="0068275E">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372" w:tgtFrame="contents" w:history="1">
        <w:r w:rsidRPr="0068275E">
          <w:rPr>
            <w:rFonts w:ascii="Times New Roman" w:eastAsia="Times New Roman" w:hAnsi="Times New Roman" w:cs="Times New Roman"/>
            <w:color w:val="1C1CD6"/>
            <w:sz w:val="27"/>
            <w:szCs w:val="27"/>
            <w:u w:val="single"/>
            <w:shd w:val="clear" w:color="auto" w:fill="F0F0F0"/>
            <w:lang w:eastAsia="ru-RU"/>
          </w:rPr>
          <w:t>от 28.12.2022 № 569-ФЗ</w:t>
        </w:r>
      </w:hyperlink>
      <w:r w:rsidRPr="0068275E">
        <w:rPr>
          <w:rFonts w:ascii="Times New Roman" w:eastAsia="Times New Roman" w:hAnsi="Times New Roman" w:cs="Times New Roman"/>
          <w:i/>
          <w:iCs/>
          <w:color w:val="1111EE"/>
          <w:sz w:val="27"/>
          <w:szCs w:val="27"/>
          <w:shd w:val="clear" w:color="auto" w:fill="F0F0F0"/>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9. Орган регистрации прав не позднее пяти рабочих дней со дня внесения в Единый государственный реестр недвижимости записи о расторжении, прекращении или об одностороннем отказе одной из сторон от исполнения договора участия в долевом строительстве, заключенного с учетом особенностей, предусмотренных статьей 15</w:t>
      </w:r>
      <w:r w:rsidRPr="0068275E">
        <w:rPr>
          <w:rFonts w:ascii="Times New Roman" w:eastAsia="Times New Roman" w:hAnsi="Times New Roman" w:cs="Times New Roman"/>
          <w:color w:val="333333"/>
          <w:sz w:val="17"/>
          <w:szCs w:val="17"/>
          <w:lang w:eastAsia="ru-RU"/>
        </w:rPr>
        <w:t>4</w:t>
      </w:r>
      <w:r w:rsidRPr="0068275E">
        <w:rPr>
          <w:rFonts w:ascii="Times New Roman" w:eastAsia="Times New Roman" w:hAnsi="Times New Roman" w:cs="Times New Roman"/>
          <w:color w:val="333333"/>
          <w:sz w:val="27"/>
          <w:szCs w:val="27"/>
          <w:lang w:eastAsia="ru-RU"/>
        </w:rPr>
        <w:t> настоящего Федерального закона, размещает в единой информационной системе жилищного строительства сведения о погашении в Едином государственном реестре недвижимости записи о государственной регистрации договора участия в долевом строительстве. </w:t>
      </w:r>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373"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 </w:t>
      </w:r>
      <w:hyperlink r:id="rId374"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10. 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11. В случае отказа уполномоченного банка от заключения договора счета эскроу с лицом, являющимся стороной договора участия в долевом строительстве, расторжения уполномоченным банком договора счета эскроу с клиентом, являющимся стороной договора участия в долевом строительстве, по основаниям, указанным в пункте 5</w:t>
      </w:r>
      <w:r w:rsidRPr="0068275E">
        <w:rPr>
          <w:rFonts w:ascii="Times New Roman" w:eastAsia="Times New Roman" w:hAnsi="Times New Roman" w:cs="Times New Roman"/>
          <w:color w:val="333333"/>
          <w:sz w:val="17"/>
          <w:szCs w:val="17"/>
          <w:lang w:eastAsia="ru-RU"/>
        </w:rPr>
        <w:t>2</w:t>
      </w:r>
      <w:r w:rsidRPr="0068275E">
        <w:rPr>
          <w:rFonts w:ascii="Times New Roman" w:eastAsia="Times New Roman" w:hAnsi="Times New Roman" w:cs="Times New Roman"/>
          <w:color w:val="333333"/>
          <w:sz w:val="27"/>
          <w:szCs w:val="27"/>
          <w:lang w:eastAsia="ru-RU"/>
        </w:rPr>
        <w:t> статьи 7 Федерального закона </w:t>
      </w:r>
      <w:hyperlink r:id="rId375" w:tgtFrame="contents" w:history="1">
        <w:r w:rsidRPr="0068275E">
          <w:rPr>
            <w:rFonts w:ascii="Times New Roman" w:eastAsia="Times New Roman" w:hAnsi="Times New Roman" w:cs="Times New Roman"/>
            <w:color w:val="1111EE"/>
            <w:sz w:val="27"/>
            <w:szCs w:val="27"/>
            <w:u w:val="single"/>
            <w:lang w:eastAsia="ru-RU"/>
          </w:rPr>
          <w:t>от 7 августа 2001 года № 115-ФЗ</w:t>
        </w:r>
      </w:hyperlink>
      <w:r w:rsidRPr="0068275E">
        <w:rPr>
          <w:rFonts w:ascii="Times New Roman" w:eastAsia="Times New Roman" w:hAnsi="Times New Roman" w:cs="Times New Roman"/>
          <w:color w:val="333333"/>
          <w:sz w:val="27"/>
          <w:szCs w:val="27"/>
          <w:lang w:eastAsia="ru-RU"/>
        </w:rPr>
        <w:t> "О противодействии легализации (отмыванию) доходов, полученных преступным путем, и финансированию терроризма", другая сторона договора участия в долевом строительстве может в одностороннем порядке отказаться от исполнения договора участия в долевом строительстве в порядке, предусмотренном частями 3 и 4 статьи 9 настоящего Федерального закона.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12. Уполномоченный банк, в котором открыт счет эскроу участника долевого строительства, информирует такого участника долевого строительства, являющегося владельцем счета эскроу, о наличии основания для одностороннего отказа участника долевого строительства от исполнения договора участия в долевом строительстве, предусмотренного пунктом 1 части 7 статьи 15</w:t>
      </w:r>
      <w:r w:rsidRPr="0068275E">
        <w:rPr>
          <w:rFonts w:ascii="Times New Roman" w:eastAsia="Times New Roman" w:hAnsi="Times New Roman" w:cs="Times New Roman"/>
          <w:color w:val="333333"/>
          <w:sz w:val="17"/>
          <w:szCs w:val="17"/>
          <w:lang w:eastAsia="ru-RU"/>
        </w:rPr>
        <w:t>4</w:t>
      </w:r>
      <w:r w:rsidRPr="0068275E">
        <w:rPr>
          <w:rFonts w:ascii="Times New Roman" w:eastAsia="Times New Roman" w:hAnsi="Times New Roman" w:cs="Times New Roman"/>
          <w:color w:val="333333"/>
          <w:sz w:val="27"/>
          <w:szCs w:val="27"/>
          <w:lang w:eastAsia="ru-RU"/>
        </w:rPr>
        <w:t> настоящего Федерального закона, не позднее десяти рабочих дней после дня наступления такого основания или получения уведомления от застройщика в случае, если кредитором застройщика является другое лицо, способом, предусмотренным договором счета эскроу.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376"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(Дополнение статьей - Федеральный закон </w:t>
      </w:r>
      <w:hyperlink r:id="rId377"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378"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Статья 15</w:t>
      </w:r>
      <w:r w:rsidRPr="0068275E">
        <w:rPr>
          <w:rFonts w:ascii="Times New Roman" w:eastAsia="Times New Roman" w:hAnsi="Times New Roman" w:cs="Times New Roman"/>
          <w:color w:val="333333"/>
          <w:sz w:val="17"/>
          <w:szCs w:val="17"/>
          <w:lang w:eastAsia="ru-RU"/>
        </w:rPr>
        <w:t>6</w:t>
      </w:r>
      <w:r w:rsidRPr="0068275E">
        <w:rPr>
          <w:rFonts w:ascii="Times New Roman" w:eastAsia="Times New Roman" w:hAnsi="Times New Roman" w:cs="Times New Roman"/>
          <w:b/>
          <w:bCs/>
          <w:color w:val="333333"/>
          <w:sz w:val="27"/>
          <w:szCs w:val="27"/>
          <w:lang w:eastAsia="ru-RU"/>
        </w:rPr>
        <w:t>. Страхование гражданской ответственности застройщика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lastRenderedPageBreak/>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Застройщик вправе страховать риск ответственности за неисполнение или ненадлежащее исполнение им обязательств по передаче объекта долевого строительства участнику долевого строительства по договору.</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(Дополнение статьей - Федеральный закон </w:t>
      </w:r>
      <w:hyperlink r:id="rId379"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Статья 16. Государственная регистрация права собственности на объекты долевого строительства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Право собственности участника долевого строительства на объект долевого строительства после передачи участнику долевого строительства объекта долевого строительства в соответствии со статьей 8 настоящего Федерального закона подлежит государственной регистрации в порядке, установленном Федеральным законом </w:t>
      </w:r>
      <w:hyperlink r:id="rId380" w:tgtFrame="contents" w:history="1">
        <w:r w:rsidRPr="0068275E">
          <w:rPr>
            <w:rFonts w:ascii="Times New Roman" w:eastAsia="Times New Roman" w:hAnsi="Times New Roman" w:cs="Times New Roman"/>
            <w:color w:val="1111EE"/>
            <w:sz w:val="27"/>
            <w:szCs w:val="27"/>
            <w:u w:val="single"/>
            <w:lang w:eastAsia="ru-RU"/>
          </w:rPr>
          <w:t>от 13 июля 2015 года № 218-ФЗ</w:t>
        </w:r>
      </w:hyperlink>
      <w:r w:rsidRPr="0068275E">
        <w:rPr>
          <w:rFonts w:ascii="Times New Roman" w:eastAsia="Times New Roman" w:hAnsi="Times New Roman" w:cs="Times New Roman"/>
          <w:color w:val="333333"/>
          <w:sz w:val="27"/>
          <w:szCs w:val="27"/>
          <w:lang w:eastAsia="ru-RU"/>
        </w:rPr>
        <w:t> "О государственной регистрации недвижимости".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381"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w:t>
      </w:r>
      <w:r w:rsidRPr="0068275E">
        <w:rPr>
          <w:rFonts w:ascii="Times New Roman" w:eastAsia="Times New Roman" w:hAnsi="Times New Roman" w:cs="Times New Roman"/>
          <w:i/>
          <w:iCs/>
          <w:color w:val="1111EE"/>
          <w:sz w:val="27"/>
          <w:szCs w:val="27"/>
          <w:lang w:eastAsia="ru-RU"/>
        </w:rPr>
        <w:t>(Часть утратила силу - Федеральный закон </w:t>
      </w:r>
      <w:hyperlink r:id="rId382"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w:t>
      </w:r>
      <w:r w:rsidRPr="0068275E">
        <w:rPr>
          <w:rFonts w:ascii="Times New Roman" w:eastAsia="Times New Roman" w:hAnsi="Times New Roman" w:cs="Times New Roman"/>
          <w:i/>
          <w:iCs/>
          <w:color w:val="1111EE"/>
          <w:sz w:val="27"/>
          <w:szCs w:val="27"/>
          <w:lang w:eastAsia="ru-RU"/>
        </w:rPr>
        <w:t>(Часть утратила силу - Федеральный закон </w:t>
      </w:r>
      <w:hyperlink r:id="rId383"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w:t>
      </w:r>
      <w:r w:rsidRPr="0068275E">
        <w:rPr>
          <w:rFonts w:ascii="Times New Roman" w:eastAsia="Times New Roman" w:hAnsi="Times New Roman" w:cs="Times New Roman"/>
          <w:i/>
          <w:iCs/>
          <w:color w:val="1111EE"/>
          <w:sz w:val="27"/>
          <w:szCs w:val="27"/>
          <w:lang w:eastAsia="ru-RU"/>
        </w:rPr>
        <w:t>(Часть утратила силу - Федеральный закон </w:t>
      </w:r>
      <w:hyperlink r:id="rId384"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5. У участника долевой собственности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которая не может быть отчуждена или передана отдельно от права собственности на объект долевого строительства. Государственная регистрация возникновения права собственности на объект долевого строительства одновременно является государственной регистрацией неразрывно связанного с ним права общей долевой собственности на общее имущество.</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5</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Наложение ареста, запрета совершать определенные действия с недвижимым имуществом на основании судебного акта или акта уполномоченного органа, избрание залога в качестве меры пресечения в соответствии с уголовно-процессуальным законодательством Российской Федерации в отношении земельного участка, занятого многоквартирным домом, в котором расположен объект долевого строительства, права аренды (субаренды) такого земельного участка не являются основанием для приостановления государственного кадастрового учета многоквартирного дома, государственной регистрации права собственности участника долевого строительства на объект долевого строительства или для государственной регистрации перехода права собственности на такой объект, а также для государственной регистрации права общей долевой собственности участника (участников) долевого строительства на указанный земельный участок. При этом запись о наложении ареста, о запрете совершать определенные действия или о залоге погашается одновременно с государственной регистрацией права собственности на последний объект долевого строительства в данном многоквартирном доме.</w:t>
      </w:r>
      <w:r w:rsidRPr="0068275E">
        <w:rPr>
          <w:rFonts w:ascii="Times New Roman" w:eastAsia="Times New Roman" w:hAnsi="Times New Roman" w:cs="Times New Roman"/>
          <w:i/>
          <w:iCs/>
          <w:color w:val="1111EE"/>
          <w:sz w:val="27"/>
          <w:szCs w:val="27"/>
          <w:lang w:eastAsia="ru-RU"/>
        </w:rPr>
        <w:t> (Дополнение частью - Федеральный закон </w:t>
      </w:r>
      <w:hyperlink r:id="rId385" w:tgtFrame="contents" w:history="1">
        <w:r w:rsidRPr="0068275E">
          <w:rPr>
            <w:rFonts w:ascii="Times New Roman" w:eastAsia="Times New Roman" w:hAnsi="Times New Roman" w:cs="Times New Roman"/>
            <w:color w:val="1C1CD6"/>
            <w:sz w:val="27"/>
            <w:szCs w:val="27"/>
            <w:u w:val="single"/>
            <w:lang w:eastAsia="ru-RU"/>
          </w:rPr>
          <w:t>от 01.07.2021 № 273-ФЗ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 xml:space="preserve">6. После передачи застройщиком по правилам, предусмотренным статьей 8 настоящего Федерального закона, объекта долевого строительства участнику долевого </w:t>
      </w:r>
      <w:r w:rsidRPr="0068275E">
        <w:rPr>
          <w:rFonts w:ascii="Times New Roman" w:eastAsia="Times New Roman" w:hAnsi="Times New Roman" w:cs="Times New Roman"/>
          <w:color w:val="1111EE"/>
          <w:sz w:val="27"/>
          <w:szCs w:val="27"/>
          <w:lang w:eastAsia="ru-RU"/>
        </w:rPr>
        <w:lastRenderedPageBreak/>
        <w:t>строительства и постановки такого объекта на государственный кадастровый учет застройщик имеет право на подачу без доверенности в орган регистрации прав заявления о государственной регистрации права собственности участника долевого строительства на такой объект и указанного в пункте 3 части 11 статьи 48 Федерального закона </w:t>
      </w:r>
      <w:hyperlink r:id="rId386" w:tgtFrame="contents" w:history="1">
        <w:r w:rsidRPr="0068275E">
          <w:rPr>
            <w:rFonts w:ascii="Times New Roman" w:eastAsia="Times New Roman" w:hAnsi="Times New Roman" w:cs="Times New Roman"/>
            <w:color w:val="0000AF"/>
            <w:sz w:val="27"/>
            <w:szCs w:val="27"/>
            <w:u w:val="single"/>
            <w:lang w:eastAsia="ru-RU"/>
          </w:rPr>
          <w:t>от 13 июля 2015 года № 218-ФЗ</w:t>
        </w:r>
      </w:hyperlink>
      <w:r w:rsidRPr="0068275E">
        <w:rPr>
          <w:rFonts w:ascii="Times New Roman" w:eastAsia="Times New Roman" w:hAnsi="Times New Roman" w:cs="Times New Roman"/>
          <w:color w:val="1111EE"/>
          <w:sz w:val="27"/>
          <w:szCs w:val="27"/>
          <w:lang w:eastAsia="ru-RU"/>
        </w:rPr>
        <w:t> "О государственной регистрации недвижимости" передаточного акта (иного документа о передаче объекта долевого строительства). В таком случае:</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 застройщик вправе осуществить перевод передаточного акта (иного документа о передаче объекта долевого строительства) в форме документа на бумажном носителе в форму электронного образа документа путем его сканирования и заверить его усиленной квалифицированной электронной подписью лица, уполномоченного действовать от имени застройщика. Указанный электронный образ документа (передаточного акта (иного документа о передаче объекта долевого строительства) имеет ту же юридическую силу, что и документ на бумажном носителе. Изготовление указанного электронного образа документа осуществляется без взимания платы с участника долевого строительства;</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387" w:tgtFrame="contents" w:history="1">
        <w:r w:rsidRPr="0068275E">
          <w:rPr>
            <w:rFonts w:ascii="Times New Roman" w:eastAsia="Times New Roman" w:hAnsi="Times New Roman" w:cs="Times New Roman"/>
            <w:color w:val="1C1CD6"/>
            <w:sz w:val="27"/>
            <w:szCs w:val="27"/>
            <w:u w:val="single"/>
            <w:lang w:eastAsia="ru-RU"/>
          </w:rPr>
          <w:t>от 30.12.2021 № 449-ФЗ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2) застройщик после государственной регистрации права собственности участника долевого строительства обязан передать собственнику выданную в соответствии с частью 1 статьи 28 Федерального закона </w:t>
      </w:r>
      <w:hyperlink r:id="rId388" w:tgtFrame="contents" w:history="1">
        <w:r w:rsidRPr="0068275E">
          <w:rPr>
            <w:rFonts w:ascii="Times New Roman" w:eastAsia="Times New Roman" w:hAnsi="Times New Roman" w:cs="Times New Roman"/>
            <w:color w:val="0000AF"/>
            <w:sz w:val="27"/>
            <w:szCs w:val="27"/>
            <w:u w:val="single"/>
            <w:lang w:eastAsia="ru-RU"/>
          </w:rPr>
          <w:t>от 13 июля 2015 года № 218-ФЗ</w:t>
        </w:r>
      </w:hyperlink>
      <w:r w:rsidRPr="0068275E">
        <w:rPr>
          <w:rFonts w:ascii="Times New Roman" w:eastAsia="Times New Roman" w:hAnsi="Times New Roman" w:cs="Times New Roman"/>
          <w:color w:val="1111EE"/>
          <w:sz w:val="27"/>
          <w:szCs w:val="27"/>
          <w:lang w:eastAsia="ru-RU"/>
        </w:rPr>
        <w:t> "О государственной регистрации недвижимости" в целях удостоверения проведения государственной регистрации права собственности участника долевого строительства на объект долевого строительства выписку из Единого государственного реестра недвижимости.</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389" w:tgtFrame="contents" w:history="1">
        <w:r w:rsidRPr="0068275E">
          <w:rPr>
            <w:rFonts w:ascii="Times New Roman" w:eastAsia="Times New Roman" w:hAnsi="Times New Roman" w:cs="Times New Roman"/>
            <w:color w:val="1C1CD6"/>
            <w:sz w:val="27"/>
            <w:szCs w:val="27"/>
            <w:u w:val="single"/>
            <w:lang w:eastAsia="ru-RU"/>
          </w:rPr>
          <w:t>от 30.12.2021 № 449-ФЗ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390" w:tgtFrame="contents" w:history="1">
        <w:r w:rsidRPr="0068275E">
          <w:rPr>
            <w:rFonts w:ascii="Times New Roman" w:eastAsia="Times New Roman" w:hAnsi="Times New Roman" w:cs="Times New Roman"/>
            <w:color w:val="1C1CD6"/>
            <w:sz w:val="27"/>
            <w:szCs w:val="27"/>
            <w:u w:val="single"/>
            <w:lang w:eastAsia="ru-RU"/>
          </w:rPr>
          <w:t>от 13.07.2020 № 202-ФЗ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Статья 17. Государственная регистрация договора участия в долевом строительстве 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Договор участия в долевом строительстве и соглашение (договор), на основании которого производится уступка прав требований участника долевого строительства по договору участия в долевом строительстве, подлежат государственной регистрации в порядке, установленном Федеральным законом </w:t>
      </w:r>
      <w:hyperlink r:id="rId391" w:tgtFrame="contents" w:history="1">
        <w:r w:rsidRPr="0068275E">
          <w:rPr>
            <w:rFonts w:ascii="Times New Roman" w:eastAsia="Times New Roman" w:hAnsi="Times New Roman" w:cs="Times New Roman"/>
            <w:color w:val="1111EE"/>
            <w:sz w:val="27"/>
            <w:szCs w:val="27"/>
            <w:u w:val="single"/>
            <w:lang w:eastAsia="ru-RU"/>
          </w:rPr>
          <w:t>от 13 июля 2015 года № 218-ФЗ</w:t>
        </w:r>
      </w:hyperlink>
      <w:r w:rsidRPr="0068275E">
        <w:rPr>
          <w:rFonts w:ascii="Times New Roman" w:eastAsia="Times New Roman" w:hAnsi="Times New Roman" w:cs="Times New Roman"/>
          <w:color w:val="333333"/>
          <w:sz w:val="27"/>
          <w:szCs w:val="27"/>
          <w:lang w:eastAsia="ru-RU"/>
        </w:rPr>
        <w:t> "О государственной регистрации недвижимости".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(Статья в редакции Федерального закона </w:t>
      </w:r>
      <w:hyperlink r:id="rId392"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Статья 18. Использование денежных средств застройщиком</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По расчетному счету застройщика могут осуществляться операции по зачислению и списанию денежных средств в соответствии с настоящим Федеральным законом. Денежные средства с расчетного счета застройщика могут использоваться только в следующих целях:</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lastRenderedPageBreak/>
        <w:t>1) строительство (создание) одного или нескольких многоквартирных домов и (или) иных объектов недвижимости, в состав которых входят объекты долевого строительства, в соответствии с проектной документацией; </w:t>
      </w:r>
      <w:r w:rsidRPr="0068275E">
        <w:rPr>
          <w:rFonts w:ascii="Times New Roman" w:eastAsia="Times New Roman" w:hAnsi="Times New Roman" w:cs="Times New Roman"/>
          <w:i/>
          <w:iCs/>
          <w:color w:val="1111EE"/>
          <w:sz w:val="27"/>
          <w:szCs w:val="27"/>
          <w:lang w:eastAsia="ru-RU"/>
        </w:rPr>
        <w:t>(В редакции федеральных законов </w:t>
      </w:r>
      <w:hyperlink r:id="rId393"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 </w:t>
      </w:r>
      <w:hyperlink r:id="rId394"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платежи в целях приобретения земельных участков, на которых осуществляется строительство (создание) указанных в пункте 1 настоящей части многоквартирных домов и (или) иных объектов недвижимости, в собственность или в аренду, уплаты арендной платы за такие земельные участки, а также внесения платы за изменение вида разрешенного использования, платы за снятие установленного в соответствии с пунктом 3 статьи 2 Федерального закона </w:t>
      </w:r>
      <w:hyperlink r:id="rId395" w:tgtFrame="contents" w:history="1">
        <w:r w:rsidRPr="0068275E">
          <w:rPr>
            <w:rFonts w:ascii="Times New Roman" w:eastAsia="Times New Roman" w:hAnsi="Times New Roman" w:cs="Times New Roman"/>
            <w:color w:val="1111EE"/>
            <w:sz w:val="27"/>
            <w:szCs w:val="27"/>
            <w:u w:val="single"/>
            <w:lang w:eastAsia="ru-RU"/>
          </w:rPr>
          <w:t>от 25 октября 2001 года № 137-ФЗ</w:t>
        </w:r>
      </w:hyperlink>
      <w:r w:rsidRPr="0068275E">
        <w:rPr>
          <w:rFonts w:ascii="Times New Roman" w:eastAsia="Times New Roman" w:hAnsi="Times New Roman" w:cs="Times New Roman"/>
          <w:color w:val="333333"/>
          <w:sz w:val="27"/>
          <w:szCs w:val="27"/>
          <w:lang w:eastAsia="ru-RU"/>
        </w:rPr>
        <w:t> "О введении в действие Земельного кодекса Российской Федерации" запрета на строительство и реконструкцию зданий, строений, сооружений, расположенных на таких земельных участках;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396"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подготовка проектной документации и выполнение инженерных изысканий для строительства (создания) указанных в пункте 1 настоящей части многоквартирных домов и (или) иных объектов недвижимости, а также проведение экспертизы проектной документации и результатов инженерных изысканий, государственной экологической экспертизы в случае, если требование об обязательном проведении таких экспертиз установлено федеральными законами;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3</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подготовка проектной документации и выполнение инженерных изысканий для строительства и (или) реконструкции в границах земельного участка, правообладателем которого является застройщик, сетей инженерно-технического обеспечения, необходимых для подключения (технологического присоединения) указанных в пункте 1 настоящей части многоквартирных домов и (или) иных объектов недвижимости к данным сетям инженерно-технического обеспечения;</w:t>
      </w:r>
      <w:r w:rsidRPr="0068275E">
        <w:rPr>
          <w:rFonts w:ascii="Times New Roman" w:eastAsia="Times New Roman" w:hAnsi="Times New Roman" w:cs="Times New Roman"/>
          <w:i/>
          <w:iCs/>
          <w:color w:val="1111EE"/>
          <w:sz w:val="27"/>
          <w:szCs w:val="27"/>
          <w:lang w:eastAsia="ru-RU"/>
        </w:rPr>
        <w:t> (Дополнение пунктом - Федеральный закон </w:t>
      </w:r>
      <w:hyperlink r:id="rId397" w:tgtFrame="contents" w:history="1">
        <w:r w:rsidRPr="0068275E">
          <w:rPr>
            <w:rFonts w:ascii="Times New Roman" w:eastAsia="Times New Roman" w:hAnsi="Times New Roman" w:cs="Times New Roman"/>
            <w:color w:val="1C1CD6"/>
            <w:sz w:val="27"/>
            <w:szCs w:val="27"/>
            <w:u w:val="single"/>
            <w:lang w:eastAsia="ru-RU"/>
          </w:rPr>
          <w:t>от 13.07.2020 № 202-ФЗ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строительство, реконструкция в границах земельного участка, правообладателем которого является застройщик, сетей инженерно-технического обеспечения, необходимых для подключения (технологического присоединения) указанных в пункте 1 настоящей части многоквартирных домов и (или) иных объектов недвижимости к данным сетям инженерно-технического обеспечения, если это предусмотрено соответствующей проектной документацией;</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5) внесение платы за подключение (технологическое присоединение) указанных в пункте 1 настоящей части многоквартирных домов и (или) иных объектов недвижимости к сетям инженерно-технического обеспечения;</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6) </w:t>
      </w:r>
      <w:r w:rsidRPr="0068275E">
        <w:rPr>
          <w:rFonts w:ascii="Times New Roman" w:eastAsia="Times New Roman" w:hAnsi="Times New Roman" w:cs="Times New Roman"/>
          <w:i/>
          <w:iCs/>
          <w:color w:val="1111EE"/>
          <w:sz w:val="27"/>
          <w:szCs w:val="27"/>
          <w:lang w:eastAsia="ru-RU"/>
        </w:rPr>
        <w:t>(Пункт утратил силу - Федеральный закон </w:t>
      </w:r>
      <w:hyperlink r:id="rId398" w:tgtFrame="contents" w:history="1">
        <w:r w:rsidRPr="0068275E">
          <w:rPr>
            <w:rFonts w:ascii="Times New Roman" w:eastAsia="Times New Roman" w:hAnsi="Times New Roman" w:cs="Times New Roman"/>
            <w:color w:val="1C1CD6"/>
            <w:sz w:val="27"/>
            <w:szCs w:val="27"/>
            <w:u w:val="single"/>
            <w:lang w:eastAsia="ru-RU"/>
          </w:rPr>
          <w:t>от 30.12.2020 № 494-ФЗ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7) </w:t>
      </w:r>
      <w:r w:rsidRPr="0068275E">
        <w:rPr>
          <w:rFonts w:ascii="Times New Roman" w:eastAsia="Times New Roman" w:hAnsi="Times New Roman" w:cs="Times New Roman"/>
          <w:i/>
          <w:iCs/>
          <w:color w:val="1111EE"/>
          <w:sz w:val="27"/>
          <w:szCs w:val="27"/>
          <w:lang w:eastAsia="ru-RU"/>
        </w:rPr>
        <w:t>(Пункт утратил силу - Федеральный закон </w:t>
      </w:r>
      <w:hyperlink r:id="rId399" w:tgtFrame="contents" w:history="1">
        <w:r w:rsidRPr="0068275E">
          <w:rPr>
            <w:rFonts w:ascii="Times New Roman" w:eastAsia="Times New Roman" w:hAnsi="Times New Roman" w:cs="Times New Roman"/>
            <w:color w:val="1C1CD6"/>
            <w:sz w:val="27"/>
            <w:szCs w:val="27"/>
            <w:u w:val="single"/>
            <w:lang w:eastAsia="ru-RU"/>
          </w:rPr>
          <w:t>от 30.12.2020 № 494-ФЗ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8) платежи по заключенному в соответствии с законодательством Российской Федерации о градостроительной деятельности </w:t>
      </w:r>
      <w:r w:rsidRPr="0068275E">
        <w:rPr>
          <w:rFonts w:ascii="Times New Roman" w:eastAsia="Times New Roman" w:hAnsi="Times New Roman" w:cs="Times New Roman"/>
          <w:color w:val="1111EE"/>
          <w:sz w:val="27"/>
          <w:szCs w:val="27"/>
          <w:lang w:eastAsia="ru-RU"/>
        </w:rPr>
        <w:t>договору о комплексном развитии территории</w:t>
      </w:r>
      <w:r w:rsidRPr="0068275E">
        <w:rPr>
          <w:rFonts w:ascii="Times New Roman" w:eastAsia="Times New Roman" w:hAnsi="Times New Roman" w:cs="Times New Roman"/>
          <w:color w:val="333333"/>
          <w:sz w:val="27"/>
          <w:szCs w:val="27"/>
          <w:lang w:eastAsia="ru-RU"/>
        </w:rPr>
        <w:t>, если строительство (создание) указанных в пункте 1 настоящей части многоквартирных домов и (или) иных объектов недвижимости осуществляется в соответствии с </w:t>
      </w:r>
      <w:r w:rsidRPr="0068275E">
        <w:rPr>
          <w:rFonts w:ascii="Times New Roman" w:eastAsia="Times New Roman" w:hAnsi="Times New Roman" w:cs="Times New Roman"/>
          <w:color w:val="1111EE"/>
          <w:sz w:val="27"/>
          <w:szCs w:val="27"/>
          <w:lang w:eastAsia="ru-RU"/>
        </w:rPr>
        <w:t>этим договором</w:t>
      </w:r>
      <w:r w:rsidRPr="0068275E">
        <w:rPr>
          <w:rFonts w:ascii="Times New Roman" w:eastAsia="Times New Roman" w:hAnsi="Times New Roman" w:cs="Times New Roman"/>
          <w:color w:val="333333"/>
          <w:sz w:val="27"/>
          <w:szCs w:val="27"/>
          <w:lang w:eastAsia="ru-RU"/>
        </w:rPr>
        <w:t>, с учетом требований статьи 18</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настоящего Федерального закона. При этом размер платежей, подлежащих осуществлению по проекту строительства, реализуемому на основании </w:t>
      </w:r>
      <w:r w:rsidRPr="0068275E">
        <w:rPr>
          <w:rFonts w:ascii="Times New Roman" w:eastAsia="Times New Roman" w:hAnsi="Times New Roman" w:cs="Times New Roman"/>
          <w:color w:val="1111EE"/>
          <w:sz w:val="27"/>
          <w:szCs w:val="27"/>
          <w:lang w:eastAsia="ru-RU"/>
        </w:rPr>
        <w:t>этого договора</w:t>
      </w:r>
      <w:r w:rsidRPr="0068275E">
        <w:rPr>
          <w:rFonts w:ascii="Times New Roman" w:eastAsia="Times New Roman" w:hAnsi="Times New Roman" w:cs="Times New Roman"/>
          <w:color w:val="333333"/>
          <w:sz w:val="27"/>
          <w:szCs w:val="27"/>
          <w:lang w:eastAsia="ru-RU"/>
        </w:rPr>
        <w:t xml:space="preserve">, устанавливается застройщиком </w:t>
      </w:r>
      <w:r w:rsidRPr="0068275E">
        <w:rPr>
          <w:rFonts w:ascii="Times New Roman" w:eastAsia="Times New Roman" w:hAnsi="Times New Roman" w:cs="Times New Roman"/>
          <w:color w:val="333333"/>
          <w:sz w:val="27"/>
          <w:szCs w:val="27"/>
          <w:lang w:eastAsia="ru-RU"/>
        </w:rPr>
        <w:lastRenderedPageBreak/>
        <w:t>самостоятельно исходя из расчетного суммарного объема денежных средств, подлежащих уплате по </w:t>
      </w:r>
      <w:r w:rsidRPr="0068275E">
        <w:rPr>
          <w:rFonts w:ascii="Times New Roman" w:eastAsia="Times New Roman" w:hAnsi="Times New Roman" w:cs="Times New Roman"/>
          <w:color w:val="1111EE"/>
          <w:sz w:val="27"/>
          <w:szCs w:val="27"/>
          <w:lang w:eastAsia="ru-RU"/>
        </w:rPr>
        <w:t>этому договору</w:t>
      </w:r>
      <w:r w:rsidRPr="0068275E">
        <w:rPr>
          <w:rFonts w:ascii="Times New Roman" w:eastAsia="Times New Roman" w:hAnsi="Times New Roman" w:cs="Times New Roman"/>
          <w:color w:val="333333"/>
          <w:sz w:val="27"/>
          <w:szCs w:val="27"/>
          <w:lang w:eastAsia="ru-RU"/>
        </w:rPr>
        <w:t>, пропорционально планируемой стоимости каждого проекта строительства и указывается в проектной декларации в соответствии с пунктом 10</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части 1 статьи 21 настоящего Федерального закона; </w:t>
      </w:r>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400" w:tgtFrame="contents" w:history="1">
        <w:r w:rsidRPr="0068275E">
          <w:rPr>
            <w:rFonts w:ascii="Times New Roman" w:eastAsia="Times New Roman" w:hAnsi="Times New Roman" w:cs="Times New Roman"/>
            <w:color w:val="1C1CD6"/>
            <w:sz w:val="27"/>
            <w:szCs w:val="27"/>
            <w:u w:val="single"/>
            <w:lang w:eastAsia="ru-RU"/>
          </w:rPr>
          <w:t>от 31.12.2017 № 506-ФЗ</w:t>
        </w:r>
      </w:hyperlink>
      <w:r w:rsidRPr="0068275E">
        <w:rPr>
          <w:rFonts w:ascii="Times New Roman" w:eastAsia="Times New Roman" w:hAnsi="Times New Roman" w:cs="Times New Roman"/>
          <w:i/>
          <w:iCs/>
          <w:color w:val="1111EE"/>
          <w:sz w:val="27"/>
          <w:szCs w:val="27"/>
          <w:lang w:eastAsia="ru-RU"/>
        </w:rPr>
        <w:t>, </w:t>
      </w:r>
      <w:hyperlink r:id="rId401"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 </w:t>
      </w:r>
      <w:hyperlink r:id="rId402" w:tgtFrame="contents" w:history="1">
        <w:r w:rsidRPr="0068275E">
          <w:rPr>
            <w:rFonts w:ascii="Times New Roman" w:eastAsia="Times New Roman" w:hAnsi="Times New Roman" w:cs="Times New Roman"/>
            <w:color w:val="1C1CD6"/>
            <w:sz w:val="27"/>
            <w:szCs w:val="27"/>
            <w:u w:val="single"/>
            <w:lang w:eastAsia="ru-RU"/>
          </w:rPr>
          <w:t>от 30.12.2020 № 494-ФЗ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9) подготовка документации по планировке территории, строительство и (или) реконструкция в границах такой территории объектов инженерно-технической инфраструктуры, объектов социальной инфраструктуры, предназначенных для размещения детских дошкольных учреждений, общеобразовательных школ, поликлиник, и объектов транспортной инфраструктуры (дорог, тротуаров, велосипедных дорожек) в случае безвозмездной передачи объектов транспортной инфраструктуры в государственную или муниципальную собственность, если строительство (создание) указанных в пункте 1 настоящей части многоквартирных домов и (или) иных объектов недвижимости осуществляется в иных случаях, не указанных в пунктах 6 - 8 настоящей части, с учетом требований статьи 18</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настоящего Федерального закона</w:t>
      </w:r>
      <w:r w:rsidRPr="0068275E">
        <w:rPr>
          <w:rFonts w:ascii="Times New Roman" w:eastAsia="Times New Roman" w:hAnsi="Times New Roman" w:cs="Times New Roman"/>
          <w:color w:val="1111EE"/>
          <w:sz w:val="27"/>
          <w:szCs w:val="27"/>
          <w:lang w:eastAsia="ru-RU"/>
        </w:rPr>
        <w:t>, а также подготовка проектной документации и выполнение инженерных изысканий для строительства и (или) реконструкции указанных объектов</w:t>
      </w:r>
      <w:r w:rsidRPr="0068275E">
        <w:rPr>
          <w:rFonts w:ascii="Times New Roman" w:eastAsia="Times New Roman" w:hAnsi="Times New Roman" w:cs="Times New Roman"/>
          <w:color w:val="333333"/>
          <w:sz w:val="27"/>
          <w:szCs w:val="27"/>
          <w:lang w:eastAsia="ru-RU"/>
        </w:rPr>
        <w:t>;</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403" w:tgtFrame="contents" w:history="1">
        <w:r w:rsidRPr="0068275E">
          <w:rPr>
            <w:rFonts w:ascii="Times New Roman" w:eastAsia="Times New Roman" w:hAnsi="Times New Roman" w:cs="Times New Roman"/>
            <w:color w:val="1C1CD6"/>
            <w:sz w:val="27"/>
            <w:szCs w:val="27"/>
            <w:u w:val="single"/>
            <w:lang w:eastAsia="ru-RU"/>
          </w:rPr>
          <w:t>от 13.07.2020 № 202-ФЗ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10) уплата процентов и погашение основной суммы долга по целевым кредитам, предусмотренные кредитным договором иные платежи, в том числе связанные с предоставлением кредита, и (или) уплата процентов и погашение основной суммы долга по целевым займам (за исключением неустойки (штрафа, пеней) за нарушение условий договора целевого займа) на строительство (создание) указанных в пункте 1 настоящей части многоквартирных домов и (или) иных объектов недвижимости, а также строительство (создание) иных объектов недвижимости в случаях, указанных в пунктах 7 - 9 настоящей части, с учетом требований статьи 18</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настоящего Федерального закона;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404"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11) платежи, связанные с государственной регистрацией договоров участия в долевом строительстве;</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12) размещение временно свободных денежных средств на депозите на банковском счете, открытом в уполномоченном банке, в котором открыт расчетный счет застройщика, при условии, что денежные средства и начисленные по такому депозиту проценты подлежат возврату на расчетный счет застройщика, с которого указанные денежные средства размещались; </w:t>
      </w:r>
      <w:r w:rsidRPr="0068275E">
        <w:rPr>
          <w:rFonts w:ascii="Times New Roman" w:eastAsia="Times New Roman" w:hAnsi="Times New Roman" w:cs="Times New Roman"/>
          <w:i/>
          <w:iCs/>
          <w:color w:val="1111EE"/>
          <w:sz w:val="27"/>
          <w:szCs w:val="27"/>
          <w:lang w:eastAsia="ru-RU"/>
        </w:rPr>
        <w:t>(В редакции федеральных законов </w:t>
      </w:r>
      <w:hyperlink r:id="rId405"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 </w:t>
      </w:r>
      <w:hyperlink r:id="rId406"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13) оплата услуг уполномоченного банка по совершению операций с денежными средствами, находящимися на расчетном счете застройщика;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13</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перевод денежных средств на счет в другом уполномоченном банке, открытом в соответствии с частью 2</w:t>
      </w:r>
      <w:r w:rsidRPr="0068275E">
        <w:rPr>
          <w:rFonts w:ascii="Times New Roman" w:eastAsia="Times New Roman" w:hAnsi="Times New Roman" w:cs="Times New Roman"/>
          <w:color w:val="333333"/>
          <w:sz w:val="17"/>
          <w:szCs w:val="17"/>
          <w:lang w:eastAsia="ru-RU"/>
        </w:rPr>
        <w:t>3-1</w:t>
      </w:r>
      <w:r w:rsidRPr="0068275E">
        <w:rPr>
          <w:rFonts w:ascii="Times New Roman" w:eastAsia="Times New Roman" w:hAnsi="Times New Roman" w:cs="Times New Roman"/>
          <w:color w:val="333333"/>
          <w:sz w:val="27"/>
          <w:szCs w:val="27"/>
          <w:lang w:eastAsia="ru-RU"/>
        </w:rPr>
        <w:t> статьи 3 настоящего Федерального закона; </w:t>
      </w: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407"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xml:space="preserve">14) уплата налогов, сборов и иных обязательных взносов, уплачиваемых в бюджет соответствующего уровня бюджетной системы Российской Федерации и (или) государственные внебюджетные фонды в порядке и на условиях, которые определяются законодательством Российской Федерации, в том числе штрафов, пеней и иных санкций за </w:t>
      </w:r>
      <w:r w:rsidRPr="0068275E">
        <w:rPr>
          <w:rFonts w:ascii="Times New Roman" w:eastAsia="Times New Roman" w:hAnsi="Times New Roman" w:cs="Times New Roman"/>
          <w:color w:val="333333"/>
          <w:sz w:val="27"/>
          <w:szCs w:val="27"/>
          <w:lang w:eastAsia="ru-RU"/>
        </w:rPr>
        <w:lastRenderedPageBreak/>
        <w:t>неисполнение или ненадлежащее исполнение обязанности по уплате налогов, сборов и иных обязательных взносов в бюджет соответствующего уровня бюджетной системы Российской Федерации и (или) государственные внебюджетные фонды, а также административных штрафов и установленных уголовным законодательством штрафов;</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15) уплата обязательных отчислений (взносов) в компенсационный фонд;</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16) возврат участнику долевого строительства денежных средств, уплаченных им в счет цены договора, а также процентов на эту сумму за пользование указанными денежными средствами </w:t>
      </w:r>
      <w:r w:rsidRPr="0068275E">
        <w:rPr>
          <w:rFonts w:ascii="Times New Roman" w:eastAsia="Times New Roman" w:hAnsi="Times New Roman" w:cs="Times New Roman"/>
          <w:color w:val="1111EE"/>
          <w:sz w:val="27"/>
          <w:szCs w:val="27"/>
          <w:lang w:eastAsia="ru-RU"/>
        </w:rPr>
        <w:t>в случае расторжения договора участия в долевом строительстве</w:t>
      </w:r>
      <w:r w:rsidRPr="0068275E">
        <w:rPr>
          <w:rFonts w:ascii="Times New Roman" w:eastAsia="Times New Roman" w:hAnsi="Times New Roman" w:cs="Times New Roman"/>
          <w:color w:val="333333"/>
          <w:sz w:val="27"/>
          <w:szCs w:val="27"/>
          <w:lang w:eastAsia="ru-RU"/>
        </w:rPr>
        <w:t>;</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408"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17) оплата труда при условии одновременной уплаты соответствующих налогов, страховых взносов в </w:t>
      </w:r>
      <w:r w:rsidRPr="0068275E">
        <w:rPr>
          <w:rFonts w:ascii="Times New Roman" w:eastAsia="Times New Roman" w:hAnsi="Times New Roman" w:cs="Times New Roman"/>
          <w:color w:val="1111EE"/>
          <w:sz w:val="27"/>
          <w:szCs w:val="27"/>
          <w:shd w:val="clear" w:color="auto" w:fill="F0F0F0"/>
          <w:lang w:eastAsia="ru-RU"/>
        </w:rPr>
        <w:t>Фонд пенсионного и социального страхования Российской Федерации</w:t>
      </w:r>
      <w:r w:rsidRPr="0068275E">
        <w:rPr>
          <w:rFonts w:ascii="Times New Roman" w:eastAsia="Times New Roman" w:hAnsi="Times New Roman" w:cs="Times New Roman"/>
          <w:color w:val="333333"/>
          <w:sz w:val="27"/>
          <w:szCs w:val="27"/>
          <w:lang w:eastAsia="ru-RU"/>
        </w:rPr>
        <w:t>, Федеральный фонд обязательного медицинского страхования в случае, если уплата таких налогов и взносов предусмотрена федеральными законами; </w:t>
      </w:r>
      <w:r w:rsidRPr="0068275E">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409" w:tgtFrame="contents" w:history="1">
        <w:r w:rsidRPr="0068275E">
          <w:rPr>
            <w:rFonts w:ascii="Times New Roman" w:eastAsia="Times New Roman" w:hAnsi="Times New Roman" w:cs="Times New Roman"/>
            <w:color w:val="1C1CD6"/>
            <w:sz w:val="27"/>
            <w:szCs w:val="27"/>
            <w:u w:val="single"/>
            <w:shd w:val="clear" w:color="auto" w:fill="F0F0F0"/>
            <w:lang w:eastAsia="ru-RU"/>
          </w:rPr>
          <w:t>от 25.12.2018 № 478-ФЗ</w:t>
        </w:r>
      </w:hyperlink>
      <w:r w:rsidRPr="0068275E">
        <w:rPr>
          <w:rFonts w:ascii="Times New Roman" w:eastAsia="Times New Roman" w:hAnsi="Times New Roman" w:cs="Times New Roman"/>
          <w:i/>
          <w:iCs/>
          <w:color w:val="1111EE"/>
          <w:sz w:val="27"/>
          <w:szCs w:val="27"/>
          <w:shd w:val="clear" w:color="auto" w:fill="F0F0F0"/>
          <w:lang w:eastAsia="ru-RU"/>
        </w:rPr>
        <w:t>, </w:t>
      </w:r>
      <w:hyperlink r:id="rId410" w:tgtFrame="contents" w:history="1">
        <w:r w:rsidRPr="0068275E">
          <w:rPr>
            <w:rFonts w:ascii="Times New Roman" w:eastAsia="Times New Roman" w:hAnsi="Times New Roman" w:cs="Times New Roman"/>
            <w:color w:val="1C1CD6"/>
            <w:sz w:val="27"/>
            <w:szCs w:val="27"/>
            <w:u w:val="single"/>
            <w:shd w:val="clear" w:color="auto" w:fill="F0F0F0"/>
            <w:lang w:eastAsia="ru-RU"/>
          </w:rPr>
          <w:t>от 28.12.2022 № 569-ФЗ</w:t>
        </w:r>
      </w:hyperlink>
      <w:r w:rsidRPr="0068275E">
        <w:rPr>
          <w:rFonts w:ascii="Times New Roman" w:eastAsia="Times New Roman" w:hAnsi="Times New Roman" w:cs="Times New Roman"/>
          <w:i/>
          <w:iCs/>
          <w:color w:val="1111EE"/>
          <w:sz w:val="27"/>
          <w:szCs w:val="27"/>
          <w:shd w:val="clear" w:color="auto" w:fill="F0F0F0"/>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18) оплата услуг коммерческой организации, осуществляющей функции единоличного исполнительного органа застройщика;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19) денежные выплаты, связанные с предоставлением работникам гарантий и компенсаций, предусмотренных </w:t>
      </w:r>
      <w:hyperlink r:id="rId411" w:tgtFrame="contents" w:history="1">
        <w:r w:rsidRPr="0068275E">
          <w:rPr>
            <w:rFonts w:ascii="Times New Roman" w:eastAsia="Times New Roman" w:hAnsi="Times New Roman" w:cs="Times New Roman"/>
            <w:color w:val="1111EE"/>
            <w:sz w:val="27"/>
            <w:szCs w:val="27"/>
            <w:u w:val="single"/>
            <w:lang w:eastAsia="ru-RU"/>
          </w:rPr>
          <w:t>Трудовым кодексом Российской Федерации</w:t>
        </w:r>
      </w:hyperlink>
      <w:r w:rsidRPr="0068275E">
        <w:rPr>
          <w:rFonts w:ascii="Times New Roman" w:eastAsia="Times New Roman" w:hAnsi="Times New Roman" w:cs="Times New Roman"/>
          <w:color w:val="333333"/>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19</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оплата расходов, связанных с содержанием жилых и (или) нежилых помещений, машино-мест, в том числе плата за коммунальные услуги, в многоквартирном доме и (или) ином объекте недвижимости, для строительства которых привлекались средства участников долевого строительства, со дня получения разрешения на ввод в эксплуатацию таких объектов недвижимости, если право собственности на указанные помещения не зарегистрировано; </w:t>
      </w: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412"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19</w:t>
      </w:r>
      <w:r w:rsidRPr="0068275E">
        <w:rPr>
          <w:rFonts w:ascii="Times New Roman" w:eastAsia="Times New Roman" w:hAnsi="Times New Roman" w:cs="Times New Roman"/>
          <w:color w:val="0000AF"/>
          <w:sz w:val="17"/>
          <w:szCs w:val="17"/>
          <w:lang w:eastAsia="ru-RU"/>
        </w:rPr>
        <w:t>2</w:t>
      </w:r>
      <w:r w:rsidRPr="0068275E">
        <w:rPr>
          <w:rFonts w:ascii="Times New Roman" w:eastAsia="Times New Roman" w:hAnsi="Times New Roman" w:cs="Times New Roman"/>
          <w:color w:val="1111EE"/>
          <w:sz w:val="27"/>
          <w:szCs w:val="27"/>
          <w:lang w:eastAsia="ru-RU"/>
        </w:rPr>
        <w:t>) оплата расходов, связанных с осуществлением государственного кадастрового учета многоквартирного дома и (или) иного объекта недвижимости, для строительства которых привлекались денежные средства участников долевого строительства;</w:t>
      </w:r>
      <w:r w:rsidRPr="0068275E">
        <w:rPr>
          <w:rFonts w:ascii="Times New Roman" w:eastAsia="Times New Roman" w:hAnsi="Times New Roman" w:cs="Times New Roman"/>
          <w:i/>
          <w:iCs/>
          <w:color w:val="1111EE"/>
          <w:sz w:val="27"/>
          <w:szCs w:val="27"/>
          <w:lang w:eastAsia="ru-RU"/>
        </w:rPr>
        <w:t> (Дополнение пунктом - Федеральный закон </w:t>
      </w:r>
      <w:hyperlink r:id="rId413"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20) оплата иных расходов, в том числе расходов на рекламу, коммунальные услуги, услуги связи, затрат, связанных с арендой нежилого помещения в целях обеспечения деятельности застройщика, включая размещение органов управления и работников застройщика, а также их рабочих мест и оргтехники.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Расходы, предусмотренные пунктами 13, 17 - 20 части 1 настоящей статьи, не могут составлять более чем десять процентов от проектной стоимости строительства, а для застройщиков, которые или основные общества которых раскрывают консолидированную финансовую отчетность, подготовленную в соответствии с международными стандартами финансовой отчетности, указанные расходы не могут составлять более чем двадцать процентов от проектной стоимости строительства.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414"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По расчетному счету застройщика не допускается совершение следующих операций:</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операции, связанные с обеспечением исполнения обязательств третьих лиц;</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lastRenderedPageBreak/>
        <w:t>2) операции, связанные с обеспечением исполнения собственных обязательств застройщика перед третьими лицами, не связанных с привлечением денежных средств участников долевого строительства и со строительством (созданием) многоквартирных домов и (или) иных объектов недвижимости;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415"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предоставление ссуд, займов</w:t>
      </w:r>
      <w:r w:rsidRPr="0068275E">
        <w:rPr>
          <w:rFonts w:ascii="Times New Roman" w:eastAsia="Times New Roman" w:hAnsi="Times New Roman" w:cs="Times New Roman"/>
          <w:color w:val="1111EE"/>
          <w:sz w:val="27"/>
          <w:szCs w:val="27"/>
          <w:lang w:eastAsia="ru-RU"/>
        </w:rPr>
        <w:t>, за исключением целевых займов, предоставляемых застройщиком другому застройщику, по отношению к которому он является основным обществом</w:t>
      </w:r>
      <w:r w:rsidRPr="0068275E">
        <w:rPr>
          <w:rFonts w:ascii="Times New Roman" w:eastAsia="Times New Roman" w:hAnsi="Times New Roman" w:cs="Times New Roman"/>
          <w:color w:val="333333"/>
          <w:sz w:val="27"/>
          <w:szCs w:val="27"/>
          <w:lang w:eastAsia="ru-RU"/>
        </w:rPr>
        <w:t>;</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416" w:tgtFrame="contents" w:history="1">
        <w:r w:rsidRPr="0068275E">
          <w:rPr>
            <w:rFonts w:ascii="Times New Roman" w:eastAsia="Times New Roman" w:hAnsi="Times New Roman" w:cs="Times New Roman"/>
            <w:color w:val="1C1CD6"/>
            <w:sz w:val="27"/>
            <w:szCs w:val="27"/>
            <w:u w:val="single"/>
            <w:lang w:eastAsia="ru-RU"/>
          </w:rPr>
          <w:t>от 13.07.2020 № 202-ФЗ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покупка ценных бумаг;</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5) операции, связанные с созданием коммерческих и некоммерческих организаций, участием в уставных капиталах хозяйственных обществ, имуществе иных коммерческих и некоммерческих организаций, за исключением операций, связанных с созданием (участием в уставных капиталах) хозяйственных обществ - застройщиков, по отношению к которым застройщик является (становится) основным обществом;</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6) оплата выпускаемых (выдаваемых) застройщиком ценных бумаг, за исключением оплаты выпускаемых им акций.</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(Часть в редакции Федерального закона </w:t>
      </w:r>
      <w:hyperlink r:id="rId417"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Совокупный размер всех авансовых платежей в целях, указанных в пунктах 1, 3, 4 и 9 части 1 настоящей статьи, не должен превышать тридцать процентов от проектной стоимости строительства. При этом застройщик самостоятельно определяет размер авансовых платежей по каждому договору с учетом определенного настоящей частью ограничения.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418"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5. Застройщик обязан обеспечить ведение учета денежных средств, уплачиваемых участниками долевого строительства, и затрат на строительство отдельно в отношении каждого многоквартирного дома и (или) иного объекта недвижимости, указанных в пункте 1 части 1 настоящей статьи.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419"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6. Застройщик не вправе осуществлять иную деятельность, за исключением деятельности, связанной с привлечением денежных средств участников долевого строительства и со строительством (созданием) многоквартирных домов и (или) иных объектов недвижимости в пределах одного разрешения на строительство либо нескольких разрешений на строительство, и деятельности, указанной в части 7</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настоящей статьи.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420"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7. Застройщик не вправе:</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привлекать средства в форме кредитов, займов, ссуд, за исключением целевых кредитов на строительство в соответствии с требованиями части 6 настоящей статьи и предоставляемых учредителями (участниками) застройщика целевых займов; </w:t>
      </w:r>
      <w:r w:rsidRPr="0068275E">
        <w:rPr>
          <w:rFonts w:ascii="Times New Roman" w:eastAsia="Times New Roman" w:hAnsi="Times New Roman" w:cs="Times New Roman"/>
          <w:i/>
          <w:iCs/>
          <w:color w:val="1111EE"/>
          <w:sz w:val="27"/>
          <w:szCs w:val="27"/>
          <w:lang w:eastAsia="ru-RU"/>
        </w:rPr>
        <w:t>(В редакции федеральных законов </w:t>
      </w:r>
      <w:hyperlink r:id="rId421"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 </w:t>
      </w:r>
      <w:hyperlink r:id="rId422"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xml:space="preserve">2) использовать принадлежащее ему имущество для обеспечения исполнения обязательств третьих лиц, а также для обеспечения исполнения собственных обязательств застройщика перед третьими лицами, не связанных с привлечением денежных средств участников долевого строительства и со строительством (созданием) многоквартирных домов и (или) иных объектов недвижимости в пределах одного разрешения на </w:t>
      </w:r>
      <w:r w:rsidRPr="0068275E">
        <w:rPr>
          <w:rFonts w:ascii="Times New Roman" w:eastAsia="Times New Roman" w:hAnsi="Times New Roman" w:cs="Times New Roman"/>
          <w:color w:val="333333"/>
          <w:sz w:val="27"/>
          <w:szCs w:val="27"/>
          <w:lang w:eastAsia="ru-RU"/>
        </w:rPr>
        <w:lastRenderedPageBreak/>
        <w:t>строительство либо нескольких разрешений на строительство;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423"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принимать на себя обязательства по обеспечению исполнения обязательств третьих лиц;</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выпускать или выдавать ценные бумаги, за исключением акций;</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5) предоставлять займы и ссуды, за исключением целевых займов, предоставляемых застройщиком другому застройщику, по отношению к которому он является основным обществом;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424"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6) приобретать ценные бумаги;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7) создавать коммерческие и некоммерческие организации, участвовать в уставных капиталах хозяйственных обществ, имуществе иных коммерческих и некоммерческих организаций, за исключением создания (участия в уставных капиталах) хозяйственных обществ - застройщиков, по отношению к которым застройщик является (становится) основным обществом;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425"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8) совершать иные сделки, не связанные с привлечением денежных средств участников долевого строительства и со строительством (созданием) многоквартирных домов и (или) иных объектов недвижимости в пределах одного разрешения на строительство либо нескольких разрешений на строительство или с обеспечением деятельности застройщика.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426"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7</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После получения разрешения на ввод в эксплуатацию многоквартирного дома и (или) иного объекта недвижимости до осуществления государственного кадастрового учета таких многоквартирного дома и (или) иного объекта недвижимости застройщик вправе заключать договоры участия в долевом строительстве в отношении объектов долевого строительства, не являющихся предметом других договоров участия в долевом строительстве. В случае заключения договоров участия в долевом строительстве с учетом особенностей, предусмотренных настоящей частью, требования, предусмотренные частями 1</w:t>
      </w:r>
      <w:r w:rsidRPr="0068275E">
        <w:rPr>
          <w:rFonts w:ascii="Times New Roman" w:eastAsia="Times New Roman" w:hAnsi="Times New Roman" w:cs="Times New Roman"/>
          <w:color w:val="333333"/>
          <w:sz w:val="17"/>
          <w:szCs w:val="17"/>
          <w:lang w:eastAsia="ru-RU"/>
        </w:rPr>
        <w:t>2</w:t>
      </w:r>
      <w:r w:rsidRPr="0068275E">
        <w:rPr>
          <w:rFonts w:ascii="Times New Roman" w:eastAsia="Times New Roman" w:hAnsi="Times New Roman" w:cs="Times New Roman"/>
          <w:color w:val="333333"/>
          <w:sz w:val="27"/>
          <w:szCs w:val="27"/>
          <w:lang w:eastAsia="ru-RU"/>
        </w:rPr>
        <w:t> и 4 статьи 3, статьей 15</w:t>
      </w:r>
      <w:r w:rsidRPr="0068275E">
        <w:rPr>
          <w:rFonts w:ascii="Times New Roman" w:eastAsia="Times New Roman" w:hAnsi="Times New Roman" w:cs="Times New Roman"/>
          <w:color w:val="333333"/>
          <w:sz w:val="17"/>
          <w:szCs w:val="17"/>
          <w:lang w:eastAsia="ru-RU"/>
        </w:rPr>
        <w:t>4</w:t>
      </w:r>
      <w:r w:rsidRPr="0068275E">
        <w:rPr>
          <w:rFonts w:ascii="Times New Roman" w:eastAsia="Times New Roman" w:hAnsi="Times New Roman" w:cs="Times New Roman"/>
          <w:color w:val="333333"/>
          <w:sz w:val="27"/>
          <w:szCs w:val="27"/>
          <w:lang w:eastAsia="ru-RU"/>
        </w:rPr>
        <w:t> настоящего Федерального закона, не применяются.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427"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428"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8. </w:t>
      </w:r>
      <w:r w:rsidRPr="0068275E">
        <w:rPr>
          <w:rFonts w:ascii="Times New Roman" w:eastAsia="Times New Roman" w:hAnsi="Times New Roman" w:cs="Times New Roman"/>
          <w:i/>
          <w:iCs/>
          <w:color w:val="1111EE"/>
          <w:sz w:val="27"/>
          <w:szCs w:val="27"/>
          <w:lang w:eastAsia="ru-RU"/>
        </w:rPr>
        <w:t>(Часть утратила силу - Федеральный закон </w:t>
      </w:r>
      <w:hyperlink r:id="rId429"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9. Сделка, совершенная застройщиком с нарушением требований настоящей статьи, может быть признана судом недействительной по иску застройщика, его учредителя (участника) или кредиторов застройщика, уполномоченного органа исполнительной власти субъекта Российской Федерации, указанного в части 2 статьи 23 настоящего Федерального закона, либо </w:t>
      </w:r>
      <w:r w:rsidRPr="0068275E">
        <w:rPr>
          <w:rFonts w:ascii="Times New Roman" w:eastAsia="Times New Roman" w:hAnsi="Times New Roman" w:cs="Times New Roman"/>
          <w:color w:val="1111EE"/>
          <w:sz w:val="27"/>
          <w:szCs w:val="27"/>
          <w:lang w:eastAsia="ru-RU"/>
        </w:rPr>
        <w:t>Фонда</w:t>
      </w:r>
      <w:r w:rsidRPr="0068275E">
        <w:rPr>
          <w:rFonts w:ascii="Times New Roman" w:eastAsia="Times New Roman" w:hAnsi="Times New Roman" w:cs="Times New Roman"/>
          <w:color w:val="333333"/>
          <w:sz w:val="27"/>
          <w:szCs w:val="27"/>
          <w:lang w:eastAsia="ru-RU"/>
        </w:rPr>
        <w:t>, если доказано, что другая сторона сделки знала или должна была знать об установленных ограничениях. Предполагается, что другая сторона сделки знала об установленных ограничениях в случае, если полное фирменное наименование юридического лица содержит слова "специализированный застройщик".</w:t>
      </w:r>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430" w:tgtFrame="contents" w:history="1">
        <w:r w:rsidRPr="0068275E">
          <w:rPr>
            <w:rFonts w:ascii="Times New Roman" w:eastAsia="Times New Roman" w:hAnsi="Times New Roman" w:cs="Times New Roman"/>
            <w:color w:val="1C1CD6"/>
            <w:sz w:val="27"/>
            <w:szCs w:val="27"/>
            <w:u w:val="single"/>
            <w:lang w:eastAsia="ru-RU"/>
          </w:rPr>
          <w:t>от 30.12.2021 № 436-ФЗ</w:t>
        </w:r>
      </w:hyperlink>
      <w:r w:rsidRPr="0068275E">
        <w:rPr>
          <w:rFonts w:ascii="Times New Roman" w:eastAsia="Times New Roman" w:hAnsi="Times New Roman" w:cs="Times New Roman"/>
          <w:i/>
          <w:iCs/>
          <w:color w:val="1111EE"/>
          <w:sz w:val="27"/>
          <w:szCs w:val="27"/>
          <w:lang w:eastAsia="ru-RU"/>
        </w:rPr>
        <w:t>, </w:t>
      </w:r>
      <w:hyperlink r:id="rId431" w:tgtFrame="contents" w:history="1">
        <w:r w:rsidRPr="0068275E">
          <w:rPr>
            <w:rFonts w:ascii="Times New Roman" w:eastAsia="Times New Roman" w:hAnsi="Times New Roman" w:cs="Times New Roman"/>
            <w:color w:val="1C1CD6"/>
            <w:sz w:val="27"/>
            <w:szCs w:val="27"/>
            <w:u w:val="single"/>
            <w:lang w:eastAsia="ru-RU"/>
          </w:rPr>
          <w:t>от 19.12.2022 № 542-ФЗ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(Статья в редакции Федерального закона </w:t>
      </w:r>
      <w:hyperlink r:id="rId432"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Статья 18</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b/>
          <w:bCs/>
          <w:color w:val="333333"/>
          <w:sz w:val="27"/>
          <w:szCs w:val="27"/>
          <w:lang w:eastAsia="ru-RU"/>
        </w:rPr>
        <w:t xml:space="preserve">. Условия использования денежных средств участников долевого строительства на возмещение затрат на строительство, </w:t>
      </w:r>
      <w:r w:rsidRPr="0068275E">
        <w:rPr>
          <w:rFonts w:ascii="Times New Roman" w:eastAsia="Times New Roman" w:hAnsi="Times New Roman" w:cs="Times New Roman"/>
          <w:b/>
          <w:bCs/>
          <w:color w:val="333333"/>
          <w:sz w:val="27"/>
          <w:szCs w:val="27"/>
          <w:lang w:eastAsia="ru-RU"/>
        </w:rPr>
        <w:lastRenderedPageBreak/>
        <w:t>реконструкцию объектов социальной инфраструктуры, уплату процентов по целевым кредитам (целевым займам) на их строительство, реконструкцию </w:t>
      </w:r>
    </w:p>
    <w:p w:rsidR="0068275E" w:rsidRPr="0068275E" w:rsidRDefault="0068275E" w:rsidP="0068275E">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433"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Строительство, реконструкция объекта социальной инфраструктуры и (или) уплата процентов и основной суммы долга по целевым кредитам (целевым займам) на их строительство, реконструкцию за счет денежных средств, уплачиваемых участниками долевого строительства по договору, в случаях, указанных в пунктах 7 - 10 части 1 статьи 18 настоящего Федерального закона, допускаются при условии, если после ввода такого объекта в эксплуатацию на такой объект возникает право общей долевой собственности у участников долевого строительства или такой объект безвозмездно передается застройщиком в государственную или муниципальную собственность. В этом случае застройщики, осуществляющие строительство (создание) одного или нескольких многоквартирных домов и (или) иных объектов недвижимости в границах одного или нескольких смежных элементов планировочной структуры, вправе заключить соглашение о распределении затрат на строительство указанных объектов социальной инфраструктуры. </w:t>
      </w:r>
      <w:r w:rsidRPr="0068275E">
        <w:rPr>
          <w:rFonts w:ascii="Times New Roman" w:eastAsia="Times New Roman" w:hAnsi="Times New Roman" w:cs="Times New Roman"/>
          <w:i/>
          <w:iCs/>
          <w:color w:val="1111EE"/>
          <w:sz w:val="27"/>
          <w:szCs w:val="27"/>
          <w:lang w:eastAsia="ru-RU"/>
        </w:rPr>
        <w:t>(В редакции федеральных законов </w:t>
      </w:r>
      <w:hyperlink r:id="rId434"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 </w:t>
      </w:r>
      <w:hyperlink r:id="rId435"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 </w:t>
      </w:r>
      <w:hyperlink r:id="rId436"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После ввода в эксплуатацию указанного в части 1 настоящей статьи объекта социальной инфраструктуры право общей долевой собственности на такой объект возникает у участников долевого строительства, заключивших с застройщиком соглашения о возникновении у них доли в праве общей долевой собственности на такой объект в соответствии с частью 7 настоящей статьи, если доля общей площади жилых помещений, площади нежилых помещений, являющихся объектами долевого строительства по договорам, заключенным с такими участниками долевого строительства, составляет не менее пятидесяти процентов от общей площади жилых помещений, площади нежилых помещений, являющихся объектами долевого строительства по всем договорам, заключенным с участниками долевого строительства, денежные средства которых использовались застройщиком на строительство, реконструкцию такого объекта социальной инфраструктуры, на уплату процентов и основной суммы долга по целевому кредиту (целевому займу) на его строительство, реконструкцию, за исключением случая, указанного в части 3 настоящей статьи. </w:t>
      </w:r>
      <w:r w:rsidRPr="0068275E">
        <w:rPr>
          <w:rFonts w:ascii="Times New Roman" w:eastAsia="Times New Roman" w:hAnsi="Times New Roman" w:cs="Times New Roman"/>
          <w:i/>
          <w:iCs/>
          <w:color w:val="1111EE"/>
          <w:sz w:val="27"/>
          <w:szCs w:val="27"/>
          <w:lang w:eastAsia="ru-RU"/>
        </w:rPr>
        <w:t>(В редакции федеральных законов </w:t>
      </w:r>
      <w:hyperlink r:id="rId437"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 </w:t>
      </w:r>
      <w:hyperlink r:id="rId438"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 </w:t>
      </w:r>
      <w:hyperlink r:id="rId439"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Указанный в части 1 настоящей статьи объект социальной инфраструктуры подлежит безвозмездной передаче в государственную или муниципальную собственность, если обязательство по передаче такого объекта социальной инфраструктуры в государственную или муниципальную собственность и порядок осуществления этой передачи предусмотрены нормативным правовым актом органа государственной власти, муниципальным правовым актом, </w:t>
      </w:r>
      <w:r w:rsidRPr="0068275E">
        <w:rPr>
          <w:rFonts w:ascii="Times New Roman" w:eastAsia="Times New Roman" w:hAnsi="Times New Roman" w:cs="Times New Roman"/>
          <w:color w:val="1111EE"/>
          <w:sz w:val="27"/>
          <w:szCs w:val="27"/>
          <w:lang w:eastAsia="ru-RU"/>
        </w:rPr>
        <w:t>указанным</w:t>
      </w:r>
      <w:r w:rsidRPr="0068275E">
        <w:rPr>
          <w:rFonts w:ascii="Times New Roman" w:eastAsia="Times New Roman" w:hAnsi="Times New Roman" w:cs="Times New Roman"/>
          <w:color w:val="333333"/>
          <w:sz w:val="27"/>
          <w:szCs w:val="27"/>
          <w:lang w:eastAsia="ru-RU"/>
        </w:rPr>
        <w:t> в пунктах 7 и 8 части 1 статьи 18 настоящего Федерального закона </w:t>
      </w:r>
      <w:r w:rsidRPr="0068275E">
        <w:rPr>
          <w:rFonts w:ascii="Times New Roman" w:eastAsia="Times New Roman" w:hAnsi="Times New Roman" w:cs="Times New Roman"/>
          <w:color w:val="1111EE"/>
          <w:sz w:val="27"/>
          <w:szCs w:val="27"/>
          <w:lang w:eastAsia="ru-RU"/>
        </w:rPr>
        <w:t>договором о комплексном развитии территории</w:t>
      </w:r>
      <w:r w:rsidRPr="0068275E">
        <w:rPr>
          <w:rFonts w:ascii="Times New Roman" w:eastAsia="Times New Roman" w:hAnsi="Times New Roman" w:cs="Times New Roman"/>
          <w:color w:val="333333"/>
          <w:sz w:val="27"/>
          <w:szCs w:val="27"/>
          <w:lang w:eastAsia="ru-RU"/>
        </w:rPr>
        <w:t>, а в случае, указанном в пункте 9 части 1 статьи 18 настоящего Федерального закона, иным договором или соглашением, заключенными застройщиком с органом государственной власти или органом местного самоуправления. </w:t>
      </w:r>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440"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 </w:t>
      </w:r>
      <w:hyperlink r:id="rId441" w:tgtFrame="contents" w:history="1">
        <w:r w:rsidRPr="0068275E">
          <w:rPr>
            <w:rFonts w:ascii="Times New Roman" w:eastAsia="Times New Roman" w:hAnsi="Times New Roman" w:cs="Times New Roman"/>
            <w:color w:val="1C1CD6"/>
            <w:sz w:val="27"/>
            <w:szCs w:val="27"/>
            <w:u w:val="single"/>
            <w:lang w:eastAsia="ru-RU"/>
          </w:rPr>
          <w:t>от 31.12.2017 № 506-ФЗ</w:t>
        </w:r>
      </w:hyperlink>
      <w:r w:rsidRPr="0068275E">
        <w:rPr>
          <w:rFonts w:ascii="Times New Roman" w:eastAsia="Times New Roman" w:hAnsi="Times New Roman" w:cs="Times New Roman"/>
          <w:i/>
          <w:iCs/>
          <w:color w:val="1111EE"/>
          <w:sz w:val="27"/>
          <w:szCs w:val="27"/>
          <w:lang w:eastAsia="ru-RU"/>
        </w:rPr>
        <w:t>, </w:t>
      </w:r>
      <w:hyperlink r:id="rId442" w:tgtFrame="contents" w:history="1">
        <w:r w:rsidRPr="0068275E">
          <w:rPr>
            <w:rFonts w:ascii="Times New Roman" w:eastAsia="Times New Roman" w:hAnsi="Times New Roman" w:cs="Times New Roman"/>
            <w:color w:val="1C1CD6"/>
            <w:sz w:val="27"/>
            <w:szCs w:val="27"/>
            <w:u w:val="single"/>
            <w:lang w:eastAsia="ru-RU"/>
          </w:rPr>
          <w:t>от 30.12.2020 № 494-ФЗ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lastRenderedPageBreak/>
        <w:t>4. Если указанные в части 3 настоящей статьи договоры или соглашения не содержат обязательство по передаче объекта социальной инфраструктуры в государственную или муниципальную собственность, такие договоры или соглашения могут содержать условие о безвозмездной передаче объекта социальной инфраструктуры после ввода его в эксплуатацию в государственную или муниципальную собственность в случае, если доля общей площади жилых помещений, площади нежилых помещений, являющихся объектами долевого строительства по договорам, заключенным с участниками долевого строительства, которые заключили с застройщиком соглашения о возникновении у них доли в праве общей долевой собственности на объект социальной инфраструктуры в соответствии с частью 7 настоящей статьи, составляет менее пятидесяти процентов от общей площади жилых помещений, площади нежилых помещений, являющихся объектами долевого строительства по всем договорам, заключенным с участниками долевого строительства, денежные средства которых использовались застройщиком на строительство, реконструкцию такого объекта социальной инфраструктуры, на уплату процентов и основной суммы долга по целевому кредиту (целевому займу) на его строительство или реконструкцию. </w:t>
      </w:r>
      <w:r w:rsidRPr="0068275E">
        <w:rPr>
          <w:rFonts w:ascii="Times New Roman" w:eastAsia="Times New Roman" w:hAnsi="Times New Roman" w:cs="Times New Roman"/>
          <w:i/>
          <w:iCs/>
          <w:color w:val="1111EE"/>
          <w:sz w:val="27"/>
          <w:szCs w:val="27"/>
          <w:lang w:eastAsia="ru-RU"/>
        </w:rPr>
        <w:t>(В редакции федеральных законов </w:t>
      </w:r>
      <w:hyperlink r:id="rId443"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 </w:t>
      </w:r>
      <w:hyperlink r:id="rId444"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 </w:t>
      </w:r>
      <w:hyperlink r:id="rId445"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5. В случае, предусмотренном частью 1 настоящей статьи, в отношении объекта социальной инфраструктуры, затраты на строительство, реконструкцию, на уплату процентов по целевым кредитам (целевым займам) на строительство, реконструкцию которого возмещаются частично или полностью за счет денежных средств, уплачиваемых участниками долевого строительства по договору, договор участия в долевом строительстве должен содержать: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446"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назначение объекта социальной инфраструктуры;</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цели затрат застройщика из числа целей, указанных в пунктах 8 - 10 и 12 части 1 статьи 18 настоящего Федерального закона, и размеры таких затрат, в том числе с указанием целей и размеров таких затрат, подлежащих возмещению за счет денежных средств, уплачиваемых всеми участниками долевого строительства по договору;</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цели и размеры затрат застройщика, установленных в соответствии с требованиями пунктов 8 - 10 и 12 части 1 статьи 18 настоящего Федерального закона и подлежащих возмещению за счет денежных средств, уплачиваемых участником долевого строительства, с которым заключен договор;</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сведения об </w:t>
      </w:r>
      <w:r w:rsidRPr="0068275E">
        <w:rPr>
          <w:rFonts w:ascii="Times New Roman" w:eastAsia="Times New Roman" w:hAnsi="Times New Roman" w:cs="Times New Roman"/>
          <w:color w:val="1111EE"/>
          <w:sz w:val="27"/>
          <w:szCs w:val="27"/>
          <w:lang w:eastAsia="ru-RU"/>
        </w:rPr>
        <w:t>указанного</w:t>
      </w:r>
      <w:r w:rsidRPr="0068275E">
        <w:rPr>
          <w:rFonts w:ascii="Times New Roman" w:eastAsia="Times New Roman" w:hAnsi="Times New Roman" w:cs="Times New Roman"/>
          <w:color w:val="333333"/>
          <w:sz w:val="27"/>
          <w:szCs w:val="27"/>
          <w:lang w:eastAsia="ru-RU"/>
        </w:rPr>
        <w:t> в частях 3 и 4 настоящей статьи </w:t>
      </w:r>
      <w:r w:rsidRPr="0068275E">
        <w:rPr>
          <w:rFonts w:ascii="Times New Roman" w:eastAsia="Times New Roman" w:hAnsi="Times New Roman" w:cs="Times New Roman"/>
          <w:color w:val="1111EE"/>
          <w:sz w:val="27"/>
          <w:szCs w:val="27"/>
          <w:lang w:eastAsia="ru-RU"/>
        </w:rPr>
        <w:t>договоре о комплексном развитии территории</w:t>
      </w:r>
      <w:r w:rsidRPr="0068275E">
        <w:rPr>
          <w:rFonts w:ascii="Times New Roman" w:eastAsia="Times New Roman" w:hAnsi="Times New Roman" w:cs="Times New Roman"/>
          <w:color w:val="333333"/>
          <w:sz w:val="27"/>
          <w:szCs w:val="27"/>
          <w:lang w:eastAsia="ru-RU"/>
        </w:rPr>
        <w:t> или иных заключенных застройщиком с органом государственной власти, органом местного самоуправления договоре или соглашении. </w:t>
      </w:r>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447" w:tgtFrame="contents" w:history="1">
        <w:r w:rsidRPr="0068275E">
          <w:rPr>
            <w:rFonts w:ascii="Times New Roman" w:eastAsia="Times New Roman" w:hAnsi="Times New Roman" w:cs="Times New Roman"/>
            <w:color w:val="1C1CD6"/>
            <w:sz w:val="27"/>
            <w:szCs w:val="27"/>
            <w:u w:val="single"/>
            <w:lang w:eastAsia="ru-RU"/>
          </w:rPr>
          <w:t>от 31.12.2017 № 506-ФЗ</w:t>
        </w:r>
      </w:hyperlink>
      <w:r w:rsidRPr="0068275E">
        <w:rPr>
          <w:rFonts w:ascii="Times New Roman" w:eastAsia="Times New Roman" w:hAnsi="Times New Roman" w:cs="Times New Roman"/>
          <w:i/>
          <w:iCs/>
          <w:color w:val="1111EE"/>
          <w:sz w:val="27"/>
          <w:szCs w:val="27"/>
          <w:lang w:eastAsia="ru-RU"/>
        </w:rPr>
        <w:t>, </w:t>
      </w:r>
      <w:hyperlink r:id="rId448" w:tgtFrame="contents" w:history="1">
        <w:r w:rsidRPr="0068275E">
          <w:rPr>
            <w:rFonts w:ascii="Times New Roman" w:eastAsia="Times New Roman" w:hAnsi="Times New Roman" w:cs="Times New Roman"/>
            <w:color w:val="1C1CD6"/>
            <w:sz w:val="27"/>
            <w:szCs w:val="27"/>
            <w:u w:val="single"/>
            <w:lang w:eastAsia="ru-RU"/>
          </w:rPr>
          <w:t>от 30.12.2020 № 494-ФЗ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6. В случае, предусмотренном частью 1 настоящей статьи, в отношении объекта социальной инфраструктуры, затраты на строительство, реконструкцию, на уплату процентов и основной суммы долга по целевым кредитам (целевым займам) на строительство, реконструкцию которого планируется возмещать частично или полностью за счет денежных средств, уплачиваемых участниками долевого строительства по договору, в проектную декларацию включается информация: </w:t>
      </w:r>
      <w:r w:rsidRPr="0068275E">
        <w:rPr>
          <w:rFonts w:ascii="Times New Roman" w:eastAsia="Times New Roman" w:hAnsi="Times New Roman" w:cs="Times New Roman"/>
          <w:i/>
          <w:iCs/>
          <w:color w:val="1111EE"/>
          <w:sz w:val="27"/>
          <w:szCs w:val="27"/>
          <w:lang w:eastAsia="ru-RU"/>
        </w:rPr>
        <w:t>(В редакции федеральных законов </w:t>
      </w:r>
      <w:hyperlink r:id="rId449"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 </w:t>
      </w:r>
      <w:hyperlink r:id="rId450"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lastRenderedPageBreak/>
        <w:t>1) о виде, назначении объекта социальной инфраструктуры;</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о целях затрат застройщика из числа целей, указанных в пунктах 7 - 10 части 1 статьи 18 настоящего Федерального закона, о планируемых размерах таких затрат, в том числе с указанием целей и планируемых размеров таких затрат за счет денежных средств, уплачиваемых всеми участниками долевого строительства по договору;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451"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об </w:t>
      </w:r>
      <w:r w:rsidRPr="0068275E">
        <w:rPr>
          <w:rFonts w:ascii="Times New Roman" w:eastAsia="Times New Roman" w:hAnsi="Times New Roman" w:cs="Times New Roman"/>
          <w:color w:val="1111EE"/>
          <w:sz w:val="27"/>
          <w:szCs w:val="27"/>
          <w:lang w:eastAsia="ru-RU"/>
        </w:rPr>
        <w:t>указанного</w:t>
      </w:r>
      <w:r w:rsidRPr="0068275E">
        <w:rPr>
          <w:rFonts w:ascii="Times New Roman" w:eastAsia="Times New Roman" w:hAnsi="Times New Roman" w:cs="Times New Roman"/>
          <w:color w:val="333333"/>
          <w:sz w:val="27"/>
          <w:szCs w:val="27"/>
          <w:lang w:eastAsia="ru-RU"/>
        </w:rPr>
        <w:t> в частях 3 и 4 настоящей статьи </w:t>
      </w:r>
      <w:r w:rsidRPr="0068275E">
        <w:rPr>
          <w:rFonts w:ascii="Times New Roman" w:eastAsia="Times New Roman" w:hAnsi="Times New Roman" w:cs="Times New Roman"/>
          <w:color w:val="1111EE"/>
          <w:sz w:val="27"/>
          <w:szCs w:val="27"/>
          <w:lang w:eastAsia="ru-RU"/>
        </w:rPr>
        <w:t>договоре о комплексном развитии территории</w:t>
      </w:r>
      <w:r w:rsidRPr="0068275E">
        <w:rPr>
          <w:rFonts w:ascii="Times New Roman" w:eastAsia="Times New Roman" w:hAnsi="Times New Roman" w:cs="Times New Roman"/>
          <w:color w:val="333333"/>
          <w:sz w:val="27"/>
          <w:szCs w:val="27"/>
          <w:lang w:eastAsia="ru-RU"/>
        </w:rPr>
        <w:t>, иных заключенных застройщиком с органом государственной власти или органом местного самоуправления договоре или соглашении. </w:t>
      </w:r>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452" w:tgtFrame="contents" w:history="1">
        <w:r w:rsidRPr="0068275E">
          <w:rPr>
            <w:rFonts w:ascii="Times New Roman" w:eastAsia="Times New Roman" w:hAnsi="Times New Roman" w:cs="Times New Roman"/>
            <w:color w:val="1C1CD6"/>
            <w:sz w:val="27"/>
            <w:szCs w:val="27"/>
            <w:u w:val="single"/>
            <w:lang w:eastAsia="ru-RU"/>
          </w:rPr>
          <w:t>от 31.12.2017 № 506-ФЗ</w:t>
        </w:r>
      </w:hyperlink>
      <w:r w:rsidRPr="0068275E">
        <w:rPr>
          <w:rFonts w:ascii="Times New Roman" w:eastAsia="Times New Roman" w:hAnsi="Times New Roman" w:cs="Times New Roman"/>
          <w:i/>
          <w:iCs/>
          <w:color w:val="1111EE"/>
          <w:sz w:val="27"/>
          <w:szCs w:val="27"/>
          <w:lang w:eastAsia="ru-RU"/>
        </w:rPr>
        <w:t>, </w:t>
      </w:r>
      <w:hyperlink r:id="rId453" w:tgtFrame="contents" w:history="1">
        <w:r w:rsidRPr="0068275E">
          <w:rPr>
            <w:rFonts w:ascii="Times New Roman" w:eastAsia="Times New Roman" w:hAnsi="Times New Roman" w:cs="Times New Roman"/>
            <w:color w:val="1C1CD6"/>
            <w:sz w:val="27"/>
            <w:szCs w:val="27"/>
            <w:u w:val="single"/>
            <w:lang w:eastAsia="ru-RU"/>
          </w:rPr>
          <w:t>от 30.12.2020 № 494-ФЗ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7. Соглашение о возникновении у участника долевого строительства доли в праве общей долевой собственности на объект социальной инфраструктуры должно быть заключено застройщиком и участником долевого строительства при заключении договора участия в долевом строительстве, и оно является неотъемлемой его частью. Указанное соглашение должно содержать:</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вид, назначение объекта социальной инфраструктуры;</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условие о возникновении у участника долевого строительства доли в праве общей долевой собственности на объект социальной инфраструктуры после ввода такого объекта в эксплуатацию, указанное в части 2 настоящей статьи;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порядок определения доли в праве общей долевой собственности на такой объект в соответствии с частью 9 настоящей статьи;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информацию о налоговых и иных обязательствах собственников объекта социальной инфраструктуры, установленных законодательством Российской Федерации;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5) иные установленные Правительством Российской Федерации условия.</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8. Правительством Российской Федерации утверждается типовое соглашение о возникновении у участника долевого строительства доли в праве общей долевой собственности на объект социальной инфраструктуры.</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9. В случае, указанном в части 2 настоящей статьи, размер доли участника долевого строительства в праве общей долевой собственности участников долевого строительства, заключивших с застройщиком соглашения о возникновении у них доли в праве общей долевой собственности на объект социальной инфраструктуры, определяется пропорционально доле общей площади жилого помещения или площади нежилого помещения, являющихся объектом долевого строительства по договору.</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(Дополнение статьей - Федеральный закон </w:t>
      </w:r>
      <w:hyperlink r:id="rId454"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Статья 18</w:t>
      </w:r>
      <w:r w:rsidRPr="0068275E">
        <w:rPr>
          <w:rFonts w:ascii="Times New Roman" w:eastAsia="Times New Roman" w:hAnsi="Times New Roman" w:cs="Times New Roman"/>
          <w:color w:val="333333"/>
          <w:sz w:val="17"/>
          <w:szCs w:val="17"/>
          <w:lang w:eastAsia="ru-RU"/>
        </w:rPr>
        <w:t>2</w:t>
      </w:r>
      <w:r w:rsidRPr="0068275E">
        <w:rPr>
          <w:rFonts w:ascii="Times New Roman" w:eastAsia="Times New Roman" w:hAnsi="Times New Roman" w:cs="Times New Roman"/>
          <w:b/>
          <w:bCs/>
          <w:color w:val="333333"/>
          <w:sz w:val="27"/>
          <w:szCs w:val="27"/>
          <w:lang w:eastAsia="ru-RU"/>
        </w:rPr>
        <w:t>. Порядок совершения операций по расчетному счету застройщика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xml:space="preserve">1. Застройщик при направлении распоряжения обязан предоставлять в уполномоченный банк документы или копии документов, являющиеся основанием для составления распоряжения, в том числе договоры и акты сдачи-приемки выполненных работ, оказанных услуг, акты приема-передачи товара, товарно-транспортные накладные, счета, счета-фактуры, иные документы, подтверждающие исполнение получателем средств </w:t>
      </w:r>
      <w:r w:rsidRPr="0068275E">
        <w:rPr>
          <w:rFonts w:ascii="Times New Roman" w:eastAsia="Times New Roman" w:hAnsi="Times New Roman" w:cs="Times New Roman"/>
          <w:color w:val="333333"/>
          <w:sz w:val="27"/>
          <w:szCs w:val="27"/>
          <w:lang w:eastAsia="ru-RU"/>
        </w:rPr>
        <w:lastRenderedPageBreak/>
        <w:t>своих обязательств по договору. Состав документов, необходимых для проведения операций по расчетному счету застройщика, устанавливается Правительством Российской Федерации по согласованию с Центральным банком Российской Федерации.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455"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При принятии распоряжения к исполнению уполномоченный банк контролирует соответствие назначения и размера платежа, указанного в распоряжении, содержанию документов, представленных застройщиком и являющихся основанием для составления распоряжения, и требованиям статьи 18 настоящего Федерального закона, за исключением случаев, предусмотренных пунктами 11, 14, 15 части 1 статьи 18 настоящего Федерального закона. Уполномоченный банк исполняет распоряжение застройщика не позднее следующего рабочего дня со дня его получения либо в целях дополнительной проверки представленных застройщиком документов приостанавливает исполнение такого распоряжения на срок не более трех рабочих дней. По истечении срока, на который операция приостановлена, уполномоченный банк не позднее следующего рабочего дня исполняет такое распоряжение либо в случаях, предусмотренных частью 3 настоящей статьи, отказывает в проведении операции по расчетному счету застройщика.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456"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Уполномоченный банк отказывает в проведении операции по расчетному счету застройщика в случае, если: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операция указана в части 3 статьи 18 настоящего Федерального закона;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назначение платежа, указанное в распоряжении, не соответствует части 1 статьи 18 настоящего Федерального закона;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размер платежей по операции по оплате расходов, предусмотренных пунктами 13, 17 - 20 части 1 статьи 18 настоящего Федерального закона, понесенных за период строительства, в совокупности превышает десять процентов от проектной стоимости строительства либо двадцать процентов от проектной стоимости строительства для застройщиков, которые или основные общества которых раскрывают консолидированную финансовую отчетность, подготовленную в соответствии с международными стандартами финансовой отчетности;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размер платежей по операции по оплате авансовых платежей за выполнение работ, указанных в пунктах 1, 3, 4 и 9 части 1 статьи 18 настоящего Федерального закона, в совокупности превышает тридцать процентов от проектной стоимости строительства;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5) назначение и размер платежа, указанные в распоряжении, не соответствуют содержанию документов, представленных застройщиком и являющихся основанием для составления распоряжения;</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6) производится снятие с расчетного счета застройщика или зачисление на такой счет денежных средств в наличной форме, за исключением случаев, предусмотренных пунктом 17 части 1 статьи 18 настоящего Федерального закона, а также случаев возврата на расчетный счет застройщика денежных средств в наличной форме, ранее снятых с данного счета в целях осуществления расходов, предусмотренных пунктом 17 части 1 статьи 18 настоящего Федерального закона. </w:t>
      </w: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457"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(Часть в редакции Федерального закона </w:t>
      </w:r>
      <w:hyperlink r:id="rId458"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lastRenderedPageBreak/>
        <w:t>4. Уполномоченный банк в случае поступления распоряжений о совершении операций по расчетному счету застройщика, не соответствующих части 2 настоящей статьи, приостанавливает операцию. В случае отказа в проведении операции в соответствии с настоящей статьей уполномоченный банк уведомляет об этом уполномоченный орган исполнительной власти субъекта Российской Федерации, указанный в части 2 статьи 23 настоящего Федерального закона, и </w:t>
      </w:r>
      <w:r w:rsidRPr="0068275E">
        <w:rPr>
          <w:rFonts w:ascii="Times New Roman" w:eastAsia="Times New Roman" w:hAnsi="Times New Roman" w:cs="Times New Roman"/>
          <w:color w:val="1111EE"/>
          <w:sz w:val="27"/>
          <w:szCs w:val="27"/>
          <w:lang w:eastAsia="ru-RU"/>
        </w:rPr>
        <w:t>Фонд</w:t>
      </w:r>
      <w:r w:rsidRPr="0068275E">
        <w:rPr>
          <w:rFonts w:ascii="Times New Roman" w:eastAsia="Times New Roman" w:hAnsi="Times New Roman" w:cs="Times New Roman"/>
          <w:color w:val="333333"/>
          <w:sz w:val="27"/>
          <w:szCs w:val="27"/>
          <w:lang w:eastAsia="ru-RU"/>
        </w:rPr>
        <w:t> в день отказа в проведении операции по счету. Уведомление должно содержать идентифицирующие сведения о застройщике, содержание операции и основание отказа в ее проведении.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459"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460" w:tgtFrame="contents" w:history="1">
        <w:r w:rsidRPr="0068275E">
          <w:rPr>
            <w:rFonts w:ascii="Times New Roman" w:eastAsia="Times New Roman" w:hAnsi="Times New Roman" w:cs="Times New Roman"/>
            <w:color w:val="1C1CD6"/>
            <w:sz w:val="27"/>
            <w:szCs w:val="27"/>
            <w:u w:val="single"/>
            <w:lang w:eastAsia="ru-RU"/>
          </w:rPr>
          <w:t>от 19.12.2022 № 542-ФЗ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5. Запрещается снятие с расчетного счета застройщика или зачисление на такой счет денежных средств в наличной форме, за исключением случаев, предусмотренных пунктом 17 части 1 статьи 18 настоящего Федерального закона, а также случаев возврата на расчетный счет застройщика денежных средств в наличной форме, ранее снятых с данного счета в целях осуществления расчетов, предусмотренных пунктом 17 части 1 статьи 18 настоящего Федерального закона.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461"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462"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6. Отказ в проведении или приостановление операции по расчетному счету застройщика в случаях, установленных настоящей статьей, не является основанием для применения мер гражданско-правовой ответственности в отношении уполномоченного банка.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463"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7. После ввода в эксплуатацию многоквартирного дома и (или) иного объекта недвижимости, государственной регистрации права собственности в отношении одного объекта долевого строительства, входящего в состав каждого многоквартирного дома и (или) иного объекта недвижимости, строительство которых осуществляется в пределах одного разрешения на строительство, и предоставления застройщиком в уполномоченный банк документов, подтверждающих получение разрешения на ввод в эксплуатацию многоквартирного дома и (или) иного объекта недвижимости и государственную регистрацию права собственности в отношении одного объекта долевого строительства, предусмотренные настоящей статьей требования в части осуществления уполномоченным банком контроля соответствия назначения и размера платежа, указанного в распоряжении застройщика, содержанию документов, представленных застройщиком и являющихся основанием для составления распоряжения, и требованиям статьи 18 настоящего Федерального закона не применяются.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464"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(Дополнение статьей - Федеральный закон </w:t>
      </w:r>
      <w:hyperlink r:id="rId465"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Статья 19. Проектная декларация</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xml:space="preserve">1. Проектная декларация включает в себя информацию о застройщике и информацию о проекте строительства и определяет объем прав застройщика на привлечение денежных средств граждан и юридических лиц для строительства (создания) многоквартирных домов и (или) иных объектов недвижимости, указанных в такой проектной декларации. Проектная декларация является официальным документом, удостоверяющим факты, влекущие за </w:t>
      </w:r>
      <w:r w:rsidRPr="0068275E">
        <w:rPr>
          <w:rFonts w:ascii="Times New Roman" w:eastAsia="Times New Roman" w:hAnsi="Times New Roman" w:cs="Times New Roman"/>
          <w:color w:val="333333"/>
          <w:sz w:val="27"/>
          <w:szCs w:val="27"/>
          <w:lang w:eastAsia="ru-RU"/>
        </w:rPr>
        <w:lastRenderedPageBreak/>
        <w:t>собой юридические последствия для застройщика.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466"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В случае, если проектом строительства предусматривается строительство индивидуальных жилых домов в границах территории малоэтажного жилого комплекса, проектная декларация должна также содержать сведения о проекте строительства в соответствии с частью 3 статьи 21 настоящего Федерального закона. Если проект строительства реализуется с выделением этапов строительства, проектная декларация составляется в отношении каждого этапа проекта строительства. После заключения договора с первым участником долевого строительства внесение изменений в проектную декларацию в части сведений, предусмотренных настоящей частью, за исключением изменения сведений о сроках строительства, предполагаемом сроке передачи индивидуальных жилых домов участникам долевого строительства, сроке завершения создания общего имущества, не допускается.</w:t>
      </w:r>
      <w:r w:rsidRPr="0068275E">
        <w:rPr>
          <w:rFonts w:ascii="Times New Roman" w:eastAsia="Times New Roman" w:hAnsi="Times New Roman" w:cs="Times New Roman"/>
          <w:i/>
          <w:iCs/>
          <w:color w:val="1111EE"/>
          <w:sz w:val="27"/>
          <w:szCs w:val="27"/>
          <w:lang w:eastAsia="ru-RU"/>
        </w:rPr>
        <w:t> (Дополнение частью - Федеральный закон </w:t>
      </w:r>
      <w:hyperlink r:id="rId467" w:tgtFrame="contents" w:history="1">
        <w:r w:rsidRPr="0068275E">
          <w:rPr>
            <w:rFonts w:ascii="Times New Roman" w:eastAsia="Times New Roman" w:hAnsi="Times New Roman" w:cs="Times New Roman"/>
            <w:color w:val="1C1CD6"/>
            <w:sz w:val="27"/>
            <w:szCs w:val="27"/>
            <w:u w:val="single"/>
            <w:lang w:eastAsia="ru-RU"/>
          </w:rPr>
          <w:t>от 30.12.2021 № 476-ФЗ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Проектная декларация, информация о соответствии физического лица, определенного в части 4 статьи 3</w:t>
      </w:r>
      <w:r w:rsidRPr="0068275E">
        <w:rPr>
          <w:rFonts w:ascii="Times New Roman" w:eastAsia="Times New Roman" w:hAnsi="Times New Roman" w:cs="Times New Roman"/>
          <w:color w:val="333333"/>
          <w:sz w:val="17"/>
          <w:szCs w:val="17"/>
          <w:lang w:eastAsia="ru-RU"/>
        </w:rPr>
        <w:t>2</w:t>
      </w:r>
      <w:r w:rsidRPr="0068275E">
        <w:rPr>
          <w:rFonts w:ascii="Times New Roman" w:eastAsia="Times New Roman" w:hAnsi="Times New Roman" w:cs="Times New Roman"/>
          <w:color w:val="333333"/>
          <w:sz w:val="27"/>
          <w:szCs w:val="27"/>
          <w:lang w:eastAsia="ru-RU"/>
        </w:rPr>
        <w:t> настоящего Федерального закона, требованиям указанной статьи до заключения застройщиком договора с первым участником долевого строительства многоквартирного дома и (или) иного объекта недвижимости направляются застройщиком </w:t>
      </w:r>
      <w:r w:rsidRPr="0068275E">
        <w:rPr>
          <w:rFonts w:ascii="Times New Roman" w:eastAsia="Times New Roman" w:hAnsi="Times New Roman" w:cs="Times New Roman"/>
          <w:color w:val="1111EE"/>
          <w:sz w:val="27"/>
          <w:szCs w:val="27"/>
          <w:lang w:eastAsia="ru-RU"/>
        </w:rPr>
        <w:t>через его личный кабинет в единой информационной системе жилищного строительства </w:t>
      </w:r>
      <w:r w:rsidRPr="0068275E">
        <w:rPr>
          <w:rFonts w:ascii="Times New Roman" w:eastAsia="Times New Roman" w:hAnsi="Times New Roman" w:cs="Times New Roman"/>
          <w:color w:val="333333"/>
          <w:sz w:val="27"/>
          <w:szCs w:val="27"/>
          <w:lang w:eastAsia="ru-RU"/>
        </w:rPr>
        <w:t>в уполномоченный орган исполнительной власти субъекта Российской Федерации, указанный в части 2 статьи 23 настоящего Федерального закона, с использованием усиленной квалифицированной электронной подписи путем заполнения электронной формы проектной декларации. </w:t>
      </w:r>
      <w:r w:rsidRPr="0068275E">
        <w:rPr>
          <w:rFonts w:ascii="Times New Roman" w:eastAsia="Times New Roman" w:hAnsi="Times New Roman" w:cs="Times New Roman"/>
          <w:i/>
          <w:iCs/>
          <w:color w:val="1111EE"/>
          <w:sz w:val="27"/>
          <w:szCs w:val="27"/>
          <w:lang w:eastAsia="ru-RU"/>
        </w:rPr>
        <w:t>(В редакции федеральных законов </w:t>
      </w:r>
      <w:hyperlink r:id="rId468"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 </w:t>
      </w:r>
      <w:hyperlink r:id="rId469"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 </w:t>
      </w:r>
      <w:hyperlink r:id="rId470"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 </w:t>
      </w:r>
      <w:hyperlink r:id="rId471"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Уполномоченный орган исполнительной власти субъекта Российской Федерации, указанный в части 2 статьи 23 настоящего Федерального закона, в срок не более тридцати дней со дня получения проектной декларации осуществляет подготовку и выдачу застройщику заключения о соответствии застройщика и проектной декларации требованиям, установленным частями 1</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и 2 статьи 3, статьями 20 и 21 настоящего Федерального закона, или отказ в выдаче такого заключения. В целях подтверждения соответствия застройщика требованиям частями 1</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и 2 статьи 3 настоящего Федерального закона уполномоченный орган исполнительной власти субъекта Российской Федерации, указанный в части 2 статьи 23 настоящего Федерального закона, запрашивает в органах государственной власти, органах местного самоуправления, иных организациях необходимые сведения в порядке межведомственного информационного взаимодействия.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472"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473"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2</w:t>
      </w:r>
      <w:r w:rsidRPr="0068275E">
        <w:rPr>
          <w:rFonts w:ascii="Times New Roman" w:eastAsia="Times New Roman" w:hAnsi="Times New Roman" w:cs="Times New Roman"/>
          <w:color w:val="0000AF"/>
          <w:sz w:val="17"/>
          <w:szCs w:val="17"/>
          <w:lang w:eastAsia="ru-RU"/>
        </w:rPr>
        <w:t>1-1</w:t>
      </w:r>
      <w:r w:rsidRPr="0068275E">
        <w:rPr>
          <w:rFonts w:ascii="Times New Roman" w:eastAsia="Times New Roman" w:hAnsi="Times New Roman" w:cs="Times New Roman"/>
          <w:color w:val="1111EE"/>
          <w:sz w:val="27"/>
          <w:szCs w:val="27"/>
          <w:lang w:eastAsia="ru-RU"/>
        </w:rPr>
        <w:t>. Заключение о соответствии застройщика и проектной декларации требованиям, установленным частями 1</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и 2 статьи 3, статьями 3</w:t>
      </w:r>
      <w:r w:rsidRPr="0068275E">
        <w:rPr>
          <w:rFonts w:ascii="Times New Roman" w:eastAsia="Times New Roman" w:hAnsi="Times New Roman" w:cs="Times New Roman"/>
          <w:color w:val="0000AF"/>
          <w:sz w:val="17"/>
          <w:szCs w:val="17"/>
          <w:lang w:eastAsia="ru-RU"/>
        </w:rPr>
        <w:t>2</w:t>
      </w:r>
      <w:r w:rsidRPr="0068275E">
        <w:rPr>
          <w:rFonts w:ascii="Times New Roman" w:eastAsia="Times New Roman" w:hAnsi="Times New Roman" w:cs="Times New Roman"/>
          <w:color w:val="1111EE"/>
          <w:sz w:val="27"/>
          <w:szCs w:val="27"/>
          <w:lang w:eastAsia="ru-RU"/>
        </w:rPr>
        <w:t xml:space="preserve">, 20 и 21 настоящего Федерального закона, или отказ в выдаче такого заключения выдается уполномоченным органом исполнительной власти субъекта Российской Федерации, указанным в части 2 статьи 23 настоящего Федерального закона, с использованием единой информационной системы жилищного строительства в форме электронных документов, подписанных усиленной </w:t>
      </w:r>
      <w:r w:rsidRPr="0068275E">
        <w:rPr>
          <w:rFonts w:ascii="Times New Roman" w:eastAsia="Times New Roman" w:hAnsi="Times New Roman" w:cs="Times New Roman"/>
          <w:color w:val="1111EE"/>
          <w:sz w:val="27"/>
          <w:szCs w:val="27"/>
          <w:lang w:eastAsia="ru-RU"/>
        </w:rPr>
        <w:lastRenderedPageBreak/>
        <w:t>квалифицированной подписью.</w:t>
      </w:r>
      <w:r w:rsidRPr="0068275E">
        <w:rPr>
          <w:rFonts w:ascii="Times New Roman" w:eastAsia="Times New Roman" w:hAnsi="Times New Roman" w:cs="Times New Roman"/>
          <w:i/>
          <w:iCs/>
          <w:color w:val="1111EE"/>
          <w:sz w:val="27"/>
          <w:szCs w:val="27"/>
          <w:lang w:eastAsia="ru-RU"/>
        </w:rPr>
        <w:t> (Дополнение частью - Федеральный закон </w:t>
      </w:r>
      <w:hyperlink r:id="rId474"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w:t>
      </w:r>
      <w:r w:rsidRPr="0068275E">
        <w:rPr>
          <w:rFonts w:ascii="Times New Roman" w:eastAsia="Times New Roman" w:hAnsi="Times New Roman" w:cs="Times New Roman"/>
          <w:color w:val="333333"/>
          <w:sz w:val="17"/>
          <w:szCs w:val="17"/>
          <w:lang w:eastAsia="ru-RU"/>
        </w:rPr>
        <w:t>2</w:t>
      </w:r>
      <w:r w:rsidRPr="0068275E">
        <w:rPr>
          <w:rFonts w:ascii="Times New Roman" w:eastAsia="Times New Roman" w:hAnsi="Times New Roman" w:cs="Times New Roman"/>
          <w:color w:val="333333"/>
          <w:sz w:val="27"/>
          <w:szCs w:val="27"/>
          <w:lang w:eastAsia="ru-RU"/>
        </w:rPr>
        <w:t>. В выдаче указанного в части 2</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настоящей статьи заключения отказывается в случае выявления уполномоченным органом исполнительной власти субъекта Российской Федерации, указанным в части 2 статьи 23 настоящего Федерального закона, фактов несоответствия застройщика требованиям, установленным частями 1</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и 2 статьи 3</w:t>
      </w:r>
      <w:r w:rsidRPr="0068275E">
        <w:rPr>
          <w:rFonts w:ascii="Times New Roman" w:eastAsia="Times New Roman" w:hAnsi="Times New Roman" w:cs="Times New Roman"/>
          <w:color w:val="1111EE"/>
          <w:sz w:val="27"/>
          <w:szCs w:val="27"/>
          <w:lang w:eastAsia="ru-RU"/>
        </w:rPr>
        <w:t>, статьей 3</w:t>
      </w:r>
      <w:r w:rsidRPr="0068275E">
        <w:rPr>
          <w:rFonts w:ascii="Times New Roman" w:eastAsia="Times New Roman" w:hAnsi="Times New Roman" w:cs="Times New Roman"/>
          <w:color w:val="0000AF"/>
          <w:sz w:val="17"/>
          <w:szCs w:val="17"/>
          <w:lang w:eastAsia="ru-RU"/>
        </w:rPr>
        <w:t>2</w:t>
      </w:r>
      <w:r w:rsidRPr="0068275E">
        <w:rPr>
          <w:rFonts w:ascii="Times New Roman" w:eastAsia="Times New Roman" w:hAnsi="Times New Roman" w:cs="Times New Roman"/>
          <w:color w:val="333333"/>
          <w:sz w:val="27"/>
          <w:szCs w:val="27"/>
          <w:lang w:eastAsia="ru-RU"/>
        </w:rPr>
        <w:t> настоящего Федерального закона, и (или) несоответствия проектной декларации требованиям, установленным статьями 20 и 21 настоящего Федерального закона. Отказ в выдаче указанного в части 2</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настоящей статьи заключения по иным основаниям не допускается.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475"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476"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 </w:t>
      </w:r>
      <w:hyperlink r:id="rId477"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 </w:t>
      </w:r>
      <w:hyperlink r:id="rId478" w:tgtFrame="contents" w:history="1">
        <w:r w:rsidRPr="0068275E">
          <w:rPr>
            <w:rFonts w:ascii="Times New Roman" w:eastAsia="Times New Roman" w:hAnsi="Times New Roman" w:cs="Times New Roman"/>
            <w:color w:val="1C1CD6"/>
            <w:sz w:val="27"/>
            <w:szCs w:val="27"/>
            <w:u w:val="single"/>
            <w:lang w:eastAsia="ru-RU"/>
          </w:rPr>
          <w:t>от 13.07.2020 № 202-ФЗ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w:t>
      </w:r>
      <w:r w:rsidRPr="0068275E">
        <w:rPr>
          <w:rFonts w:ascii="Times New Roman" w:eastAsia="Times New Roman" w:hAnsi="Times New Roman" w:cs="Times New Roman"/>
          <w:color w:val="333333"/>
          <w:sz w:val="17"/>
          <w:szCs w:val="17"/>
          <w:lang w:eastAsia="ru-RU"/>
        </w:rPr>
        <w:t>3</w:t>
      </w:r>
      <w:r w:rsidRPr="0068275E">
        <w:rPr>
          <w:rFonts w:ascii="Times New Roman" w:eastAsia="Times New Roman" w:hAnsi="Times New Roman" w:cs="Times New Roman"/>
          <w:color w:val="333333"/>
          <w:sz w:val="27"/>
          <w:szCs w:val="27"/>
          <w:lang w:eastAsia="ru-RU"/>
        </w:rPr>
        <w:t>. В случае, если уполномоченный орган исполнительной власти субъекта Российской Федерации отказал в выдаче застройщику указанного в части 2</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настоящей статьи заключения либо если в течение шестидесяти дней со дня выдачи застройщику такого заключения застройщиком не поданы документы на государственную регистрацию договора с первым участником долевого строительства многоквартирного дома и (или) иного объекта недвижимости, проектная декларация подлежит повторному направлению в уполномоченный орган исполнительной власти субъекта Российской Федерации, указанный в части 2 статьи 23 настоящего Федерального закона, для получения указанного в части 2</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настоящей статьи заключения в порядке, установленном частью 2 настоящей статьи.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479"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w:t>
      </w:r>
      <w:r w:rsidRPr="0068275E">
        <w:rPr>
          <w:rFonts w:ascii="Times New Roman" w:eastAsia="Times New Roman" w:hAnsi="Times New Roman" w:cs="Times New Roman"/>
          <w:color w:val="333333"/>
          <w:sz w:val="17"/>
          <w:szCs w:val="17"/>
          <w:lang w:eastAsia="ru-RU"/>
        </w:rPr>
        <w:t>4</w:t>
      </w:r>
      <w:r w:rsidRPr="0068275E">
        <w:rPr>
          <w:rFonts w:ascii="Times New Roman" w:eastAsia="Times New Roman" w:hAnsi="Times New Roman" w:cs="Times New Roman"/>
          <w:color w:val="333333"/>
          <w:sz w:val="27"/>
          <w:szCs w:val="27"/>
          <w:lang w:eastAsia="ru-RU"/>
        </w:rPr>
        <w:t>. Форма проектной декларации устанавливается уполномоченным федеральным органом исполнительной власти, указанным в части 1 статьи 23 настоящего Федерального закона.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480"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w:t>
      </w:r>
      <w:r w:rsidRPr="0068275E">
        <w:rPr>
          <w:rFonts w:ascii="Times New Roman" w:eastAsia="Times New Roman" w:hAnsi="Times New Roman" w:cs="Times New Roman"/>
          <w:i/>
          <w:iCs/>
          <w:color w:val="1111EE"/>
          <w:sz w:val="27"/>
          <w:szCs w:val="27"/>
          <w:lang w:eastAsia="ru-RU"/>
        </w:rPr>
        <w:t>(Часть утратила силу - Федеральный закон </w:t>
      </w:r>
      <w:hyperlink r:id="rId481"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4. Застройщик обязан вносить в проектную декларацию с использованием единой информационной системы жилищного строительства изменения, касающиеся сведений о застройщике и проекте строительства, фактов внесения изменений в проектную документацию, ежемесячно не позднее 10-го числа месяца, следующего за отчетным. Внесение изменений в проектную декларацию не требуется после размещения в единой информационной системе жилищного строительства сведений о вводе в эксплуатацию всех предусмотренных проектом строительства многоквартирных домов и (или) иных объектов недвижимости. Если проект строительства предусматривает строительство нескольких многоквартирных домов и (или) иных объектов недвижимости, после размещения в единой информационной системе жилищного строительства сведений о вводе в эксплуатацию многоквартирного дома и (или) иного объекта недвижимости внесение изменений в проектную декларацию о введенном в эксплуатацию объекте не требуется.</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482" w:tgtFrame="contents" w:history="1">
        <w:r w:rsidRPr="0068275E">
          <w:rPr>
            <w:rFonts w:ascii="Times New Roman" w:eastAsia="Times New Roman" w:hAnsi="Times New Roman" w:cs="Times New Roman"/>
            <w:color w:val="1C1CD6"/>
            <w:sz w:val="27"/>
            <w:szCs w:val="27"/>
            <w:u w:val="single"/>
            <w:lang w:eastAsia="ru-RU"/>
          </w:rPr>
          <w:t>от 13.07.2020 № 202-ФЗ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4</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483"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 (Утратила силу - Федеральный закон </w:t>
      </w:r>
      <w:hyperlink r:id="rId484" w:tgtFrame="contents" w:history="1">
        <w:r w:rsidRPr="0068275E">
          <w:rPr>
            <w:rFonts w:ascii="Times New Roman" w:eastAsia="Times New Roman" w:hAnsi="Times New Roman" w:cs="Times New Roman"/>
            <w:color w:val="1C1CD6"/>
            <w:sz w:val="27"/>
            <w:szCs w:val="27"/>
            <w:u w:val="single"/>
            <w:lang w:eastAsia="ru-RU"/>
          </w:rPr>
          <w:t>от 13.07.2020 № 202-ФЗ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5. </w:t>
      </w:r>
      <w:r w:rsidRPr="0068275E">
        <w:rPr>
          <w:rFonts w:ascii="Times New Roman" w:eastAsia="Times New Roman" w:hAnsi="Times New Roman" w:cs="Times New Roman"/>
          <w:i/>
          <w:iCs/>
          <w:color w:val="1111EE"/>
          <w:sz w:val="27"/>
          <w:szCs w:val="27"/>
          <w:lang w:eastAsia="ru-RU"/>
        </w:rPr>
        <w:t>(Часть утратила силу - Федеральный закон </w:t>
      </w:r>
      <w:hyperlink r:id="rId485" w:tgtFrame="contents" w:history="1">
        <w:r w:rsidRPr="0068275E">
          <w:rPr>
            <w:rFonts w:ascii="Times New Roman" w:eastAsia="Times New Roman" w:hAnsi="Times New Roman" w:cs="Times New Roman"/>
            <w:color w:val="1C1CD6"/>
            <w:sz w:val="27"/>
            <w:szCs w:val="27"/>
            <w:u w:val="single"/>
            <w:lang w:eastAsia="ru-RU"/>
          </w:rPr>
          <w:t>от 13.07.2020 № 202-ФЗ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 xml:space="preserve">6. Проектная декларация с внесенными в нее изменениями подлежит направлению через личный кабинет застройщика в единой информационной системе жилищного </w:t>
      </w:r>
      <w:r w:rsidRPr="0068275E">
        <w:rPr>
          <w:rFonts w:ascii="Times New Roman" w:eastAsia="Times New Roman" w:hAnsi="Times New Roman" w:cs="Times New Roman"/>
          <w:color w:val="1111EE"/>
          <w:sz w:val="27"/>
          <w:szCs w:val="27"/>
          <w:lang w:eastAsia="ru-RU"/>
        </w:rPr>
        <w:lastRenderedPageBreak/>
        <w:t>строительства в уполномоченный орган исполнительной власти субъекта Российской Федерации, указанный в части 2 статьи 23 настоящего Федерального закона, с использованием усиленной квалифицированной электронной подписи путем заполнения электронной формы проектной декларации с внесенными изменениями.</w:t>
      </w:r>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486"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 </w:t>
      </w:r>
      <w:hyperlink r:id="rId487" w:tgtFrame="contents" w:history="1">
        <w:r w:rsidRPr="0068275E">
          <w:rPr>
            <w:rFonts w:ascii="Times New Roman" w:eastAsia="Times New Roman" w:hAnsi="Times New Roman" w:cs="Times New Roman"/>
            <w:color w:val="1C1CD6"/>
            <w:sz w:val="27"/>
            <w:szCs w:val="27"/>
            <w:u w:val="single"/>
            <w:lang w:eastAsia="ru-RU"/>
          </w:rPr>
          <w:t>от 13.07.2020 № 202-ФЗ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7. В случае нарушения застройщиком установленных настоящим Федеральным законом требований к проектной декларации участник долевого строительства вправе обратиться в суд или арбитражный суд с иском о признании сделки недействительной как совершенной под влиянием заблуждения. В случае признания сделки недействительной застройщик обязан возвратить денежные средства, уплаченные участником долевого строительства по договору, и уплатить проценты в соответствии с частью 2 статьи 9 настоящего Федерального закона.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8. Застройщик несет ответственность за размещение в информационно-телекоммуникационных сетях общего пользования проектной декларации, в том числе с внесенными в нее изменениями, содержащей неполную и (или) недостоверную информацию (за исключением выявленных в ней технических ошибок - описок, опечаток, грамматических или иных подобных ошибок), за предоставление им неполной и (или) недостоверной информации, размещение или предоставление которой предусмотрено настоящим Федеральным законом, а также за нарушение сроков направления и (или) размещения проектной декларации, в том числе с внесенными в нее изменениями, в соответствии с законодательством Российской Федерации.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488"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Статья 20. Информация о застройщике</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Информация о застройщике должна содержать информацию:</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о фирменном наименовании (наименовании) застройщика, месте нахождения застройщика, режиме его работы, номере телефона, адресе официального сайта застройщика и адресе электронной почты, фамилии, об имени, отчестве (если имеется) лица, исполняющего функции единоличного исполнительного органа застройщика, а также об индивидуализирующем застройщика коммерческом обозначении, если застройщик планирует использовать такое коммерческое обозначение в рекламе, связанной с привлечением денежных средств участников долевого строительства;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489"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о государственной регистрации застройщика;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об учредителях (участниках) застройщика, которые обладают пятью и более процентами голосов в высшем органе управления этого юридического лица, с указанием фирменного наименования (наименования) юридического лица - учредителя (участника), фамилии, имени и (при наличии) отчества физического лица - учредителя (участника) и процента голосов, которым обладает каждый такой учредитель (участник) в высшем органе управления этого юридического лица, а также о физических лицах с указанием фамилии, имени и (при наличии) отчества, которые в конечном счете </w:t>
      </w:r>
      <w:r w:rsidRPr="0068275E">
        <w:rPr>
          <w:rFonts w:ascii="Times New Roman" w:eastAsia="Times New Roman" w:hAnsi="Times New Roman" w:cs="Times New Roman"/>
          <w:color w:val="1111EE"/>
          <w:sz w:val="27"/>
          <w:szCs w:val="27"/>
          <w:lang w:eastAsia="ru-RU"/>
        </w:rPr>
        <w:t>прямо или</w:t>
      </w:r>
      <w:r w:rsidRPr="0068275E">
        <w:rPr>
          <w:rFonts w:ascii="Times New Roman" w:eastAsia="Times New Roman" w:hAnsi="Times New Roman" w:cs="Times New Roman"/>
          <w:color w:val="333333"/>
          <w:sz w:val="27"/>
          <w:szCs w:val="27"/>
          <w:lang w:eastAsia="ru-RU"/>
        </w:rPr>
        <w:t xml:space="preserve"> косвенно (через подконтрольных им лиц) самостоятельно или совместно с иными лицами вправе распоряжаться пятью и более процентами голосов, приходящихся на голосующие акции </w:t>
      </w:r>
      <w:r w:rsidRPr="0068275E">
        <w:rPr>
          <w:rFonts w:ascii="Times New Roman" w:eastAsia="Times New Roman" w:hAnsi="Times New Roman" w:cs="Times New Roman"/>
          <w:color w:val="333333"/>
          <w:sz w:val="27"/>
          <w:szCs w:val="27"/>
          <w:lang w:eastAsia="ru-RU"/>
        </w:rPr>
        <w:lastRenderedPageBreak/>
        <w:t>(доли), составляющие уставный капитал застройщика (далее - бенефициарный владелец); </w:t>
      </w:r>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490"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 </w:t>
      </w:r>
      <w:hyperlink r:id="rId491" w:tgtFrame="contents" w:history="1">
        <w:r w:rsidRPr="0068275E">
          <w:rPr>
            <w:rFonts w:ascii="Times New Roman" w:eastAsia="Times New Roman" w:hAnsi="Times New Roman" w:cs="Times New Roman"/>
            <w:color w:val="1C1CD6"/>
            <w:sz w:val="27"/>
            <w:szCs w:val="27"/>
            <w:u w:val="single"/>
            <w:lang w:eastAsia="ru-RU"/>
          </w:rPr>
          <w:t>от 13.07.2020 № 202-ФЗ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об учредителях (участниках) и бенефициарных владельцах застройщика с указанием следующих сведений:</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а) сведения, позволяющие идентифицировать учредителя (участника) и бенефициарного владельца (для физического лица - страховой номер индивидуального лицевого счета в системе обязательного пенсионного страхования, идентификационный номер налогоплательщика (при наличии такого номера), для юридического лица - основной государственный регистрационный номер и идентификационный номер налогоплательщика);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б) доля учредителя (участника), акций, контролируемых бенефициарным владельцем, в уставном капитале застройщика;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в) описание обстоятельств (оснований), в соответствии с которыми лицо является бенефициарным владельцем;</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492"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3</w:t>
      </w:r>
      <w:r w:rsidRPr="0068275E">
        <w:rPr>
          <w:rFonts w:ascii="Times New Roman" w:eastAsia="Times New Roman" w:hAnsi="Times New Roman" w:cs="Times New Roman"/>
          <w:color w:val="0000AF"/>
          <w:sz w:val="17"/>
          <w:szCs w:val="17"/>
          <w:lang w:eastAsia="ru-RU"/>
        </w:rPr>
        <w:t>2</w:t>
      </w:r>
      <w:r w:rsidRPr="0068275E">
        <w:rPr>
          <w:rFonts w:ascii="Times New Roman" w:eastAsia="Times New Roman" w:hAnsi="Times New Roman" w:cs="Times New Roman"/>
          <w:color w:val="1111EE"/>
          <w:sz w:val="27"/>
          <w:szCs w:val="27"/>
          <w:lang w:eastAsia="ru-RU"/>
        </w:rPr>
        <w:t>) о физических и (или) юридических лицах, входящих в соответствии с законодательством Российской Федерации о защите конкуренции в одну группу лиц с застройщиком, с указанием следующих сведений:</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а) сведения, позволяющие идентифицировать лицо (для физического лица - фамилия, имя, отчество (при наличии), страховой номер индивидуального лицевого счета в системе обязательного пенсионного страхования, идентификационный номер налогоплательщика (при наличии такого номера), гражданство, для юридического лица - организационно-правовая форма, основной государственный регистрационный номер и идентификационный номер налогоплательщика);</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493" w:tgtFrame="contents" w:history="1">
        <w:r w:rsidRPr="0068275E">
          <w:rPr>
            <w:rFonts w:ascii="Times New Roman" w:eastAsia="Times New Roman" w:hAnsi="Times New Roman" w:cs="Times New Roman"/>
            <w:color w:val="1C1CD6"/>
            <w:sz w:val="27"/>
            <w:szCs w:val="27"/>
            <w:u w:val="single"/>
            <w:lang w:eastAsia="ru-RU"/>
          </w:rPr>
          <w:t>от 13.07.2020 № 202-ФЗ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б) основание, по которому лицо входит в соответствии с законодательством Российской Федерации о защите конкуренции в одну группу лиц с застройщиком;</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494"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о проектах строительства многоквартирных домов и (или) иных объектов недвижимости, в которых принимали участие застройщик и (или) его основное общество или дочерние общества такого основного общества в течение трех лет, предшествующих опубликованию проектной декларации, с указанием места нахождения указанных объектов недвижимости, сроков ввода их в эксплуатацию; </w:t>
      </w:r>
      <w:r w:rsidRPr="0068275E">
        <w:rPr>
          <w:rFonts w:ascii="Times New Roman" w:eastAsia="Times New Roman" w:hAnsi="Times New Roman" w:cs="Times New Roman"/>
          <w:i/>
          <w:iCs/>
          <w:color w:val="1111EE"/>
          <w:sz w:val="27"/>
          <w:szCs w:val="27"/>
          <w:lang w:eastAsia="ru-RU"/>
        </w:rPr>
        <w:t>(В редакции федеральных законов </w:t>
      </w:r>
      <w:hyperlink r:id="rId495" w:tgtFrame="contents" w:history="1">
        <w:r w:rsidRPr="0068275E">
          <w:rPr>
            <w:rFonts w:ascii="Times New Roman" w:eastAsia="Times New Roman" w:hAnsi="Times New Roman" w:cs="Times New Roman"/>
            <w:color w:val="1C1CD6"/>
            <w:sz w:val="27"/>
            <w:szCs w:val="27"/>
            <w:u w:val="single"/>
            <w:lang w:eastAsia="ru-RU"/>
          </w:rPr>
          <w:t>от 18.07.2006 № 111-ФЗ</w:t>
        </w:r>
      </w:hyperlink>
      <w:r w:rsidRPr="0068275E">
        <w:rPr>
          <w:rFonts w:ascii="Times New Roman" w:eastAsia="Times New Roman" w:hAnsi="Times New Roman" w:cs="Times New Roman"/>
          <w:i/>
          <w:iCs/>
          <w:color w:val="1111EE"/>
          <w:sz w:val="27"/>
          <w:szCs w:val="27"/>
          <w:lang w:eastAsia="ru-RU"/>
        </w:rPr>
        <w:t>; </w:t>
      </w:r>
      <w:hyperlink r:id="rId496"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 </w:t>
      </w:r>
      <w:hyperlink r:id="rId497"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5) о членстве застройщика в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и о выданных застройщику свидетельствах о допуске к работам, которые оказывают влияние на безопасность объектов капитального строительства, а также о членстве застройщика в иных некоммерческих организациях (в том числе обществах взаимного страхования, ассоциациях), если он является членом таких организаций и (или) имеет указанные свидетельства;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498"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lastRenderedPageBreak/>
        <w:t>6) о финансовом результате текущего года, размерах кредиторской и дебиторской задолженности на последнюю отчетную дату;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499"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7) о соответствии застройщика требованиям, установленным частями 1</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и 2 статьи 3 настоящего Федерального закона. </w:t>
      </w: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500"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501"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 </w:t>
      </w:r>
      <w:hyperlink r:id="rId502"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Наряду с указанной в части 1 настоящей статьи информацией застройщик вправе включать в проектную декларацию иную не противоречащую законодательству информацию о застройщике.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503"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Застройщик обязан</w:t>
      </w:r>
      <w:r w:rsidRPr="0068275E">
        <w:rPr>
          <w:rFonts w:ascii="Times New Roman" w:eastAsia="Times New Roman" w:hAnsi="Times New Roman" w:cs="Times New Roman"/>
          <w:color w:val="1111EE"/>
          <w:sz w:val="27"/>
          <w:szCs w:val="27"/>
          <w:lang w:eastAsia="ru-RU"/>
        </w:rPr>
        <w:t>, если предусмотренные настоящей частью документы не размещены в открытой части единой информационной системы жилищного строительства,</w:t>
      </w:r>
      <w:r w:rsidRPr="0068275E">
        <w:rPr>
          <w:rFonts w:ascii="Times New Roman" w:eastAsia="Times New Roman" w:hAnsi="Times New Roman" w:cs="Times New Roman"/>
          <w:color w:val="333333"/>
          <w:sz w:val="27"/>
          <w:szCs w:val="27"/>
          <w:lang w:eastAsia="ru-RU"/>
        </w:rPr>
        <w:t> представить для ознакомления любому обратившемуся лицу:</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504"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учредительные документы застройщика;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свидетельство о государственной регистрации застройщика;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свидетельство о постановке на учет в налоговом органе;</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w:t>
      </w:r>
      <w:r w:rsidRPr="0068275E">
        <w:rPr>
          <w:rFonts w:ascii="Times New Roman" w:eastAsia="Times New Roman" w:hAnsi="Times New Roman" w:cs="Times New Roman"/>
          <w:i/>
          <w:iCs/>
          <w:color w:val="1111EE"/>
          <w:sz w:val="27"/>
          <w:szCs w:val="27"/>
          <w:lang w:eastAsia="ru-RU"/>
        </w:rPr>
        <w:t>(Пункт утратил силу - Федеральный закон </w:t>
      </w:r>
      <w:hyperlink r:id="rId505" w:tgtFrame="contents" w:history="1">
        <w:r w:rsidRPr="0068275E">
          <w:rPr>
            <w:rFonts w:ascii="Times New Roman" w:eastAsia="Times New Roman" w:hAnsi="Times New Roman" w:cs="Times New Roman"/>
            <w:color w:val="1C1CD6"/>
            <w:sz w:val="27"/>
            <w:szCs w:val="27"/>
            <w:u w:val="single"/>
            <w:lang w:eastAsia="ru-RU"/>
          </w:rPr>
          <w:t>от 18.07.2006 № 111-ФЗ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5) утвержденные годовые отчеты, бухгалтерскую (финансовую) отчетность и аудиторские заключения за период осуществления деятельности застройщиком, но не более чем за три года осуществления застройщиком предпринимательской деятельности или при осуществлении застройщиком такой деятельности менее чем три года за фактический период предпринимательской деятельности либо при применении застройщиком упрощенной системы налогообложения книги учета доходов и расходов застройщика за указанный в настоящем пункте период;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506"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6) </w:t>
      </w:r>
      <w:r w:rsidRPr="0068275E">
        <w:rPr>
          <w:rFonts w:ascii="Times New Roman" w:eastAsia="Times New Roman" w:hAnsi="Times New Roman" w:cs="Times New Roman"/>
          <w:i/>
          <w:iCs/>
          <w:color w:val="1111EE"/>
          <w:sz w:val="27"/>
          <w:szCs w:val="27"/>
          <w:lang w:eastAsia="ru-RU"/>
        </w:rPr>
        <w:t>(Пункт утратил силу - Федеральный закон </w:t>
      </w:r>
      <w:hyperlink r:id="rId507"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Застройщик представляет документы, указанные в части 2 настоящей статьи, в подлинниках или в форме надлежащим образом заверенных копий. Документы, указанные в части 2 настоящей статьи, не могут быть изъяты, за исключением случаев, предусмотренных законодательством Российской Федерации.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508" w:tgtFrame="contents" w:history="1">
        <w:r w:rsidRPr="0068275E">
          <w:rPr>
            <w:rFonts w:ascii="Times New Roman" w:eastAsia="Times New Roman" w:hAnsi="Times New Roman" w:cs="Times New Roman"/>
            <w:color w:val="1C1CD6"/>
            <w:sz w:val="27"/>
            <w:szCs w:val="27"/>
            <w:u w:val="single"/>
            <w:lang w:eastAsia="ru-RU"/>
          </w:rPr>
          <w:t>от 18.07.2006 № 111-ФЗ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509" w:tgtFrame="contents" w:history="1">
        <w:r w:rsidRPr="0068275E">
          <w:rPr>
            <w:rFonts w:ascii="Times New Roman" w:eastAsia="Times New Roman" w:hAnsi="Times New Roman" w:cs="Times New Roman"/>
            <w:color w:val="1C1CD6"/>
            <w:sz w:val="27"/>
            <w:szCs w:val="27"/>
            <w:u w:val="single"/>
            <w:lang w:eastAsia="ru-RU"/>
          </w:rPr>
          <w:t>от 17.06.2010 № 119-ФЗ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Статья 21. Информация о проекте строительства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Информация о проекте строительства одного многоквартирного дома и (или) иного объекта недвижимости либо нескольких многоквартирных домов и (или) иных объектов недвижимости в пределах одного разрешения на строительство должна соответствовать документации по планировке территории (за исключением случаев, если в соответствии с </w:t>
      </w:r>
      <w:hyperlink r:id="rId510" w:tgtFrame="contents" w:history="1">
        <w:r w:rsidRPr="0068275E">
          <w:rPr>
            <w:rFonts w:ascii="Times New Roman" w:eastAsia="Times New Roman" w:hAnsi="Times New Roman" w:cs="Times New Roman"/>
            <w:color w:val="1111EE"/>
            <w:sz w:val="27"/>
            <w:szCs w:val="27"/>
            <w:u w:val="single"/>
            <w:lang w:eastAsia="ru-RU"/>
          </w:rPr>
          <w:t>Градостроительным кодексом Российской Федерации</w:t>
        </w:r>
      </w:hyperlink>
      <w:r w:rsidRPr="0068275E">
        <w:rPr>
          <w:rFonts w:ascii="Times New Roman" w:eastAsia="Times New Roman" w:hAnsi="Times New Roman" w:cs="Times New Roman"/>
          <w:color w:val="333333"/>
          <w:sz w:val="27"/>
          <w:szCs w:val="27"/>
          <w:lang w:eastAsia="ru-RU"/>
        </w:rPr>
        <w:t xml:space="preserve"> допускается строительство </w:t>
      </w:r>
      <w:r w:rsidRPr="0068275E">
        <w:rPr>
          <w:rFonts w:ascii="Times New Roman" w:eastAsia="Times New Roman" w:hAnsi="Times New Roman" w:cs="Times New Roman"/>
          <w:color w:val="333333"/>
          <w:sz w:val="27"/>
          <w:szCs w:val="27"/>
          <w:lang w:eastAsia="ru-RU"/>
        </w:rPr>
        <w:lastRenderedPageBreak/>
        <w:t>указанных объектов недвижимости при отсутствии документации по планировке территории), проектной документации и содержать информацию: </w:t>
      </w:r>
      <w:r w:rsidRPr="0068275E">
        <w:rPr>
          <w:rFonts w:ascii="Times New Roman" w:eastAsia="Times New Roman" w:hAnsi="Times New Roman" w:cs="Times New Roman"/>
          <w:i/>
          <w:iCs/>
          <w:color w:val="1111EE"/>
          <w:sz w:val="27"/>
          <w:szCs w:val="27"/>
          <w:lang w:eastAsia="ru-RU"/>
        </w:rPr>
        <w:t>(В редакции федеральных законов </w:t>
      </w:r>
      <w:hyperlink r:id="rId511"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 </w:t>
      </w:r>
      <w:hyperlink r:id="rId512"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 </w:t>
      </w:r>
      <w:hyperlink r:id="rId513"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о видах строящихся в рамках проекта строительства объектов капитального строительства, о виде договора, для исполнения которого застройщиком осуществляется реализация проекта строительства (в случае заключения такого договора), в том числе договора, предусмотренного законодательством о градостроительной деятельности, о лицах, выполнивших инженерные изыскания, архитектурно-строительное проектирование, о результатах экспертизы проектной документации и результатах инженерных изысканий, о результатах государственной экологической экспертизы, если требование о проведении таких экспертиз установлено федеральным законом, а также коммерческое обозначение, индивидуализирующее объект (группу объектов) капитального строительства (в случае строительства многоквартирных домов - наименование жилого комплекса), если застройщик планирует использовать такое коммерческое обозначение (наименование жилого комплекса) в рекламе, связанной с привлечением денежных средств участников долевого строительства</w:t>
      </w:r>
      <w:r w:rsidRPr="0068275E">
        <w:rPr>
          <w:rFonts w:ascii="Times New Roman" w:eastAsia="Times New Roman" w:hAnsi="Times New Roman" w:cs="Times New Roman"/>
          <w:color w:val="1111EE"/>
          <w:sz w:val="27"/>
          <w:szCs w:val="27"/>
          <w:lang w:eastAsia="ru-RU"/>
        </w:rPr>
        <w:t>, о генеральном подрядчике, выполняющем работы в соответствии с договором строительного подряда, заключенным с застройщиком</w:t>
      </w:r>
      <w:r w:rsidRPr="0068275E">
        <w:rPr>
          <w:rFonts w:ascii="Times New Roman" w:eastAsia="Times New Roman" w:hAnsi="Times New Roman" w:cs="Times New Roman"/>
          <w:color w:val="333333"/>
          <w:sz w:val="27"/>
          <w:szCs w:val="27"/>
          <w:lang w:eastAsia="ru-RU"/>
        </w:rPr>
        <w:t>; </w:t>
      </w:r>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514"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 </w:t>
      </w:r>
      <w:hyperlink r:id="rId515" w:tgtFrame="contents" w:history="1">
        <w:r w:rsidRPr="0068275E">
          <w:rPr>
            <w:rFonts w:ascii="Times New Roman" w:eastAsia="Times New Roman" w:hAnsi="Times New Roman" w:cs="Times New Roman"/>
            <w:color w:val="1C1CD6"/>
            <w:sz w:val="27"/>
            <w:szCs w:val="27"/>
            <w:u w:val="single"/>
            <w:lang w:eastAsia="ru-RU"/>
          </w:rPr>
          <w:t>от 13.07.2020 № 202-ФЗ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о разрешении на строительство (дата, номер, срок действия, наименование органа, выдавшего разрешение на строительство);</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о правах застройщика на земельный участок, на котором осуществляется строительство (создание) многоквартирного дома либо многоквартирных домов и (или) иных объектов недвижимости, в том числе о реквизитах правоустанавливающего документа на земельный участок, о собственнике земельного участка (в случае, если застройщик не является собственником земельного участка), о кадастровом номере и площади земельного участка;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о планируемых элементах благоустройства территории </w:t>
      </w:r>
      <w:r w:rsidRPr="0068275E">
        <w:rPr>
          <w:rFonts w:ascii="Times New Roman" w:eastAsia="Times New Roman" w:hAnsi="Times New Roman" w:cs="Times New Roman"/>
          <w:color w:val="1111EE"/>
          <w:sz w:val="27"/>
          <w:szCs w:val="27"/>
          <w:lang w:eastAsia="ru-RU"/>
        </w:rPr>
        <w:t>и предельных параметрах разрешенного строительства</w:t>
      </w:r>
      <w:r w:rsidRPr="0068275E">
        <w:rPr>
          <w:rFonts w:ascii="Times New Roman" w:eastAsia="Times New Roman" w:hAnsi="Times New Roman" w:cs="Times New Roman"/>
          <w:color w:val="333333"/>
          <w:sz w:val="27"/>
          <w:szCs w:val="27"/>
          <w:lang w:eastAsia="ru-RU"/>
        </w:rPr>
        <w:t>;</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516" w:tgtFrame="contents" w:history="1">
        <w:r w:rsidRPr="0068275E">
          <w:rPr>
            <w:rFonts w:ascii="Times New Roman" w:eastAsia="Times New Roman" w:hAnsi="Times New Roman" w:cs="Times New Roman"/>
            <w:color w:val="1C1CD6"/>
            <w:sz w:val="27"/>
            <w:szCs w:val="27"/>
            <w:u w:val="single"/>
            <w:lang w:eastAsia="ru-RU"/>
          </w:rPr>
          <w:t>от 13.07.2020 № 202-ФЗ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5) о местоположении и характеристиках строящихся (создаваемых) в рамках проекта строительства многоквартирных домов и (или) иных объектов недвижимости, сумме общей площади всех жилых и нежилых помещений; </w:t>
      </w:r>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517"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 </w:t>
      </w:r>
      <w:hyperlink r:id="rId518" w:tgtFrame="contents" w:history="1">
        <w:r w:rsidRPr="0068275E">
          <w:rPr>
            <w:rFonts w:ascii="Times New Roman" w:eastAsia="Times New Roman" w:hAnsi="Times New Roman" w:cs="Times New Roman"/>
            <w:color w:val="1C1CD6"/>
            <w:sz w:val="27"/>
            <w:szCs w:val="27"/>
            <w:u w:val="single"/>
            <w:lang w:eastAsia="ru-RU"/>
          </w:rPr>
          <w:t>от 13.07.2020 № 202-ФЗ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6) о планируемом подключении (технологическом присоединении) многоквартирных домов и (или) иных объектов недвижимости к сетям инженерно-технического обеспечения, размере платы за такое подключение и планируемом подключении к сетям связи;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7) о количестве в составе строящихся (создаваемых) в рамках проекта строительства многоквартирных домов и (или) иных объектов недвижимости жилых помещений и нежилых помещений, а также об их </w:t>
      </w:r>
      <w:r w:rsidRPr="0068275E">
        <w:rPr>
          <w:rFonts w:ascii="Times New Roman" w:eastAsia="Times New Roman" w:hAnsi="Times New Roman" w:cs="Times New Roman"/>
          <w:color w:val="1111EE"/>
          <w:sz w:val="27"/>
          <w:szCs w:val="27"/>
          <w:lang w:eastAsia="ru-RU"/>
        </w:rPr>
        <w:t>характеристиках</w:t>
      </w:r>
      <w:r w:rsidRPr="0068275E">
        <w:rPr>
          <w:rFonts w:ascii="Times New Roman" w:eastAsia="Times New Roman" w:hAnsi="Times New Roman" w:cs="Times New Roman"/>
          <w:color w:val="333333"/>
          <w:sz w:val="27"/>
          <w:szCs w:val="27"/>
          <w:lang w:eastAsia="ru-RU"/>
        </w:rPr>
        <w:t>, о наличии и площади частей </w:t>
      </w:r>
      <w:r w:rsidRPr="0068275E">
        <w:rPr>
          <w:rFonts w:ascii="Times New Roman" w:eastAsia="Times New Roman" w:hAnsi="Times New Roman" w:cs="Times New Roman"/>
          <w:color w:val="1111EE"/>
          <w:sz w:val="27"/>
          <w:szCs w:val="27"/>
          <w:lang w:eastAsia="ru-RU"/>
        </w:rPr>
        <w:t>жилого помещения и </w:t>
      </w:r>
      <w:r w:rsidRPr="0068275E">
        <w:rPr>
          <w:rFonts w:ascii="Times New Roman" w:eastAsia="Times New Roman" w:hAnsi="Times New Roman" w:cs="Times New Roman"/>
          <w:color w:val="333333"/>
          <w:sz w:val="27"/>
          <w:szCs w:val="27"/>
          <w:lang w:eastAsia="ru-RU"/>
        </w:rPr>
        <w:t>нежилого помещения; </w:t>
      </w:r>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519"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 </w:t>
      </w:r>
      <w:hyperlink r:id="rId520" w:tgtFrame="contents" w:history="1">
        <w:r w:rsidRPr="0068275E">
          <w:rPr>
            <w:rFonts w:ascii="Times New Roman" w:eastAsia="Times New Roman" w:hAnsi="Times New Roman" w:cs="Times New Roman"/>
            <w:color w:val="1C1CD6"/>
            <w:sz w:val="27"/>
            <w:szCs w:val="27"/>
            <w:u w:val="single"/>
            <w:lang w:eastAsia="ru-RU"/>
          </w:rPr>
          <w:t>от 13.07.2020 № 202-ФЗ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xml:space="preserve">8) о составе общего имущества в строящемся (создаваемом) в рамках проекта строительства многоквартирном доме (перечень помещений общего пользования с </w:t>
      </w:r>
      <w:r w:rsidRPr="0068275E">
        <w:rPr>
          <w:rFonts w:ascii="Times New Roman" w:eastAsia="Times New Roman" w:hAnsi="Times New Roman" w:cs="Times New Roman"/>
          <w:color w:val="333333"/>
          <w:sz w:val="27"/>
          <w:szCs w:val="27"/>
          <w:lang w:eastAsia="ru-RU"/>
        </w:rPr>
        <w:lastRenderedPageBreak/>
        <w:t>указанием их назначения и площади, перечень технологического и инженерного оборудования, предназначенного для обслуживания более чем одного помещения в данном доме);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521"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9) о примерном графике реализации проекта строительства, включающем информацию об этапах и о сроках его реализации, в том числе предполагаемом сроке получения разрешения на ввод в эксплуатацию строящихся (создаваемых) многоквартирных домов и (или) иных объектов недвижимости;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9</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о сроке передачи застройщиком объекта долевого строительства участнику долевого строительства в соответствии со статьей 6 настоящего Федерального закона;</w:t>
      </w:r>
      <w:r w:rsidRPr="0068275E">
        <w:rPr>
          <w:rFonts w:ascii="Times New Roman" w:eastAsia="Times New Roman" w:hAnsi="Times New Roman" w:cs="Times New Roman"/>
          <w:i/>
          <w:iCs/>
          <w:color w:val="1111EE"/>
          <w:sz w:val="27"/>
          <w:szCs w:val="27"/>
          <w:lang w:eastAsia="ru-RU"/>
        </w:rPr>
        <w:t> (Дополнение пунктом - Федеральный закон </w:t>
      </w:r>
      <w:hyperlink r:id="rId522" w:tgtFrame="contents" w:history="1">
        <w:r w:rsidRPr="0068275E">
          <w:rPr>
            <w:rFonts w:ascii="Times New Roman" w:eastAsia="Times New Roman" w:hAnsi="Times New Roman" w:cs="Times New Roman"/>
            <w:color w:val="1C1CD6"/>
            <w:sz w:val="27"/>
            <w:szCs w:val="27"/>
            <w:u w:val="single"/>
            <w:lang w:eastAsia="ru-RU"/>
          </w:rPr>
          <w:t>от 13.07.2020 № 202-ФЗ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10) о планируемой стоимости строительства (создания) многоквартирного дома и (или) иного объекта недвижимости;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10</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о размере подлежащих осуществлению платежей, указанных в пунктах 7 и 8 части 1 статьи 18 настоящего Федерального закона; </w:t>
      </w: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523"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11) о банке, в котором участниками долевого строительства должны быть открыты счета эскроу в случае привлечения денежных средств участников долевого строительства в порядке, предусмотренном статьей 15</w:t>
      </w:r>
      <w:r w:rsidRPr="0068275E">
        <w:rPr>
          <w:rFonts w:ascii="Times New Roman" w:eastAsia="Times New Roman" w:hAnsi="Times New Roman" w:cs="Times New Roman"/>
          <w:color w:val="333333"/>
          <w:sz w:val="17"/>
          <w:szCs w:val="17"/>
          <w:lang w:eastAsia="ru-RU"/>
        </w:rPr>
        <w:t>4</w:t>
      </w:r>
      <w:r w:rsidRPr="0068275E">
        <w:rPr>
          <w:rFonts w:ascii="Times New Roman" w:eastAsia="Times New Roman" w:hAnsi="Times New Roman" w:cs="Times New Roman"/>
          <w:color w:val="333333"/>
          <w:sz w:val="27"/>
          <w:szCs w:val="27"/>
          <w:lang w:eastAsia="ru-RU"/>
        </w:rPr>
        <w:t> настоящего Федерального закона;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524"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11</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о целевом кредите (целевом займе), в том числе об информации, позволяющей идентифицировать кредитора, о сумме кредита (займа) в соответствии с условиями договора кредита (займа), сумме задолженности по договору кредита (займа) на последнюю отчетную дату и неиспользованном остатке по кредиту (займу) на указанную дату, сроке исполнения обязательств заемщика в полном размере в соответствии с договором кредита (займа);</w:t>
      </w:r>
      <w:r w:rsidRPr="0068275E">
        <w:rPr>
          <w:rFonts w:ascii="Times New Roman" w:eastAsia="Times New Roman" w:hAnsi="Times New Roman" w:cs="Times New Roman"/>
          <w:i/>
          <w:iCs/>
          <w:color w:val="1111EE"/>
          <w:sz w:val="27"/>
          <w:szCs w:val="27"/>
          <w:lang w:eastAsia="ru-RU"/>
        </w:rPr>
        <w:t> (Дополнение пунктом - Федеральный закон </w:t>
      </w:r>
      <w:hyperlink r:id="rId525"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526" w:tgtFrame="contents" w:history="1">
        <w:r w:rsidRPr="0068275E">
          <w:rPr>
            <w:rFonts w:ascii="Times New Roman" w:eastAsia="Times New Roman" w:hAnsi="Times New Roman" w:cs="Times New Roman"/>
            <w:color w:val="1C1CD6"/>
            <w:sz w:val="27"/>
            <w:szCs w:val="27"/>
            <w:u w:val="single"/>
            <w:lang w:eastAsia="ru-RU"/>
          </w:rPr>
          <w:t>от 13.07.2020 № 202-ФЗ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11</w:t>
      </w:r>
      <w:r w:rsidRPr="0068275E">
        <w:rPr>
          <w:rFonts w:ascii="Times New Roman" w:eastAsia="Times New Roman" w:hAnsi="Times New Roman" w:cs="Times New Roman"/>
          <w:color w:val="0000AF"/>
          <w:sz w:val="17"/>
          <w:szCs w:val="17"/>
          <w:lang w:eastAsia="ru-RU"/>
        </w:rPr>
        <w:t>2</w:t>
      </w:r>
      <w:r w:rsidRPr="0068275E">
        <w:rPr>
          <w:rFonts w:ascii="Times New Roman" w:eastAsia="Times New Roman" w:hAnsi="Times New Roman" w:cs="Times New Roman"/>
          <w:color w:val="1111EE"/>
          <w:sz w:val="27"/>
          <w:szCs w:val="27"/>
          <w:lang w:eastAsia="ru-RU"/>
        </w:rPr>
        <w:t>) о количестве заключенных договоров (общая площадь объектов долевого строительства и цена договора) с указанием вида объекта долевого строительства (жилое помещение, нежилое помещение, машино-место), с указанием в том числе количества договоров, заключенных при условии уплаты обязательных отчислений (взносов) в компенсационный фонд или с использованием счетов эскроу;</w:t>
      </w:r>
      <w:r w:rsidRPr="0068275E">
        <w:rPr>
          <w:rFonts w:ascii="Times New Roman" w:eastAsia="Times New Roman" w:hAnsi="Times New Roman" w:cs="Times New Roman"/>
          <w:i/>
          <w:iCs/>
          <w:color w:val="1111EE"/>
          <w:sz w:val="27"/>
          <w:szCs w:val="27"/>
          <w:lang w:eastAsia="ru-RU"/>
        </w:rPr>
        <w:t> (Дополнение пунктом - Федеральный закон </w:t>
      </w:r>
      <w:hyperlink r:id="rId527"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12) об иных соглашениях и о сделках, на основании которых привлекаются денежные средства для строительства (создания) многоквартирного дома и (или) иного объекта недвижимости, за исключением привлечения денежных средств участников долевого строительства;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13) о размере полностью оплаченного уставного капитала застройщика;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528"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14) </w:t>
      </w:r>
      <w:r w:rsidRPr="0068275E">
        <w:rPr>
          <w:rFonts w:ascii="Times New Roman" w:eastAsia="Times New Roman" w:hAnsi="Times New Roman" w:cs="Times New Roman"/>
          <w:i/>
          <w:iCs/>
          <w:color w:val="1111EE"/>
          <w:sz w:val="27"/>
          <w:szCs w:val="27"/>
          <w:lang w:eastAsia="ru-RU"/>
        </w:rPr>
        <w:t>(Пункт утратил силу - Федеральный закон </w:t>
      </w:r>
      <w:hyperlink r:id="rId529"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15) </w:t>
      </w:r>
      <w:r w:rsidRPr="0068275E">
        <w:rPr>
          <w:rFonts w:ascii="Times New Roman" w:eastAsia="Times New Roman" w:hAnsi="Times New Roman" w:cs="Times New Roman"/>
          <w:i/>
          <w:iCs/>
          <w:color w:val="1111EE"/>
          <w:sz w:val="27"/>
          <w:szCs w:val="27"/>
          <w:lang w:eastAsia="ru-RU"/>
        </w:rPr>
        <w:t>(Пункт утратил силу - Федеральный закон </w:t>
      </w:r>
      <w:hyperlink r:id="rId530"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16) информацию, указанную в части 6 статьи 18</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настоящего Федерального закона, в случае, предусмотренном частью 1 статьи 18</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настоящего Федерального закона.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(Часть в редакции Федерального закона </w:t>
      </w:r>
      <w:hyperlink r:id="rId531"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lastRenderedPageBreak/>
        <w:t>1</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Наряду с указанной в части 1 настоящей статьи информацией застройщик вправе включать в проектную декларацию иную не противоречащую законодательству информацию о проекте строительства.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532"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По требованию участника долевого строительства застройщик обязан представить для ознакомления:</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разрешение на строительство;</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технико-экономическое обоснование проекта строительства многоквартирного дома и (или) иного объекта недвижимости;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заключение экспертизы проектной документации, если проведение такой экспертизы установлено федеральным законом;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533" w:tgtFrame="contents" w:history="1">
        <w:r w:rsidRPr="0068275E">
          <w:rPr>
            <w:rFonts w:ascii="Times New Roman" w:eastAsia="Times New Roman" w:hAnsi="Times New Roman" w:cs="Times New Roman"/>
            <w:color w:val="1C1CD6"/>
            <w:sz w:val="27"/>
            <w:szCs w:val="27"/>
            <w:u w:val="single"/>
            <w:lang w:eastAsia="ru-RU"/>
          </w:rPr>
          <w:t>от 28.11.2011 № 337-ФЗ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проектную документацию, включающую в себя все внесенные в нее изменения;</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5) документы, подтверждающие права застройщика на земельный участок.</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3. Информация о проекте строительства малоэтажного жилого комплекса должна соответствовать документации по планировке территории, проектной документации и содержать следующую информацию:</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 сведения о местоположении и характеристиках строящихся (создаваемых) в границах территории малоэтажного жилого комплекса индивидуальных жилых домов;</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2) сведения о составе общего имущества в строящемся (создаваемом) малоэтажном жилом комплексе (в виде перечня объектов с указанием видов их разрешенного использования и площади, перечня технологического и инженерного оборудования, предназначенного для обслуживания общего имущества);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3) сведения о составе имущества, которое безвозмездно передается застройщиком в государственную или муниципальную собственность в случае, предусмотренном частью 3 статьи 23</w:t>
      </w:r>
      <w:r w:rsidRPr="0068275E">
        <w:rPr>
          <w:rFonts w:ascii="Times New Roman" w:eastAsia="Times New Roman" w:hAnsi="Times New Roman" w:cs="Times New Roman"/>
          <w:color w:val="0000AF"/>
          <w:sz w:val="17"/>
          <w:szCs w:val="17"/>
          <w:lang w:eastAsia="ru-RU"/>
        </w:rPr>
        <w:t>6</w:t>
      </w:r>
      <w:r w:rsidRPr="0068275E">
        <w:rPr>
          <w:rFonts w:ascii="Times New Roman" w:eastAsia="Times New Roman" w:hAnsi="Times New Roman" w:cs="Times New Roman"/>
          <w:color w:val="1111EE"/>
          <w:sz w:val="27"/>
          <w:szCs w:val="27"/>
          <w:lang w:eastAsia="ru-RU"/>
        </w:rPr>
        <w:t> настоящего Федерального закона;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4) сведения, предусмотренные частью 5 статьи 23</w:t>
      </w:r>
      <w:r w:rsidRPr="0068275E">
        <w:rPr>
          <w:rFonts w:ascii="Times New Roman" w:eastAsia="Times New Roman" w:hAnsi="Times New Roman" w:cs="Times New Roman"/>
          <w:color w:val="0000AF"/>
          <w:sz w:val="17"/>
          <w:szCs w:val="17"/>
          <w:lang w:eastAsia="ru-RU"/>
        </w:rPr>
        <w:t>6</w:t>
      </w:r>
      <w:r w:rsidRPr="0068275E">
        <w:rPr>
          <w:rFonts w:ascii="Times New Roman" w:eastAsia="Times New Roman" w:hAnsi="Times New Roman" w:cs="Times New Roman"/>
          <w:color w:val="1111EE"/>
          <w:sz w:val="27"/>
          <w:szCs w:val="27"/>
          <w:lang w:eastAsia="ru-RU"/>
        </w:rPr>
        <w:t> настоящего Федерального закона;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5) сведения о сетях инженерно-технического обеспечения;</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6) сведения об этапах и сроках строительства, в том числе предполагаемом сроке передачи индивидуальных жилых домов участникам долевого строительства, сроке завершения строительства (создания) объектов, которые будут входить в состав общего имущества, предусмотренного документацией по планировке территории и проектной декларацией;</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7) сведения о целевом кредите, в том числе об информации, позволяющей идентифицировать кредитора, о сумме кредита в соответствии с условиями договора кредита, сумме задолженности по договору кредита на последнюю отчетную дату и неиспользованном остатке по кредиту на указанную дату, сроке исполнения обязательств заемщика в полном размере в соответствии с договором кредита;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8) сведения о количестве заключенных договоров (об общей площади объектов долевого строительства и о цене договора).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534" w:tgtFrame="contents" w:history="1">
        <w:r w:rsidRPr="0068275E">
          <w:rPr>
            <w:rFonts w:ascii="Times New Roman" w:eastAsia="Times New Roman" w:hAnsi="Times New Roman" w:cs="Times New Roman"/>
            <w:color w:val="1C1CD6"/>
            <w:sz w:val="27"/>
            <w:szCs w:val="27"/>
            <w:u w:val="single"/>
            <w:lang w:eastAsia="ru-RU"/>
          </w:rPr>
          <w:t>от 30.12.2021 № 476-ФЗ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1111EE"/>
          <w:sz w:val="27"/>
          <w:szCs w:val="27"/>
          <w:lang w:eastAsia="ru-RU"/>
        </w:rPr>
        <w:lastRenderedPageBreak/>
        <w:t>Статья 21</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b/>
          <w:bCs/>
          <w:color w:val="1111EE"/>
          <w:sz w:val="27"/>
          <w:szCs w:val="27"/>
          <w:lang w:eastAsia="ru-RU"/>
        </w:rPr>
        <w:t>. Фонд субъекта Российской Федерации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 Фонд субъекта Российской Федерации создается в соответствии с нормативным правовым актом субъекта Российской Федерации в целях урегулирования обязательств застройщиков, признанных банкротами, перед участниками долевого строительства путем передачи Фонду субъекта Российской Федерации имущества (в том числе имущественных прав) и обязательств застройщиков для завершения строительства многоквартирных домов и (или) иных объектов недвижимого имущества, строительство которых осуществляется с привлечением средств граждан - участников долевого строительства в порядке, предусмотренном настоящим Федеральным законом, и (или) завершения строительства объектов инженерно-технической инфраструктуры, объектов социальной инфраструктуры, предназначенных для размещения дошкольных образовательных организаций, общеобразовательных организаций, поликлиник, объектов транспортной инфраструктуры и объектов капитального строительства, обеспечивающих подключение (технологическое присоединение) объектов строительства к сетям инженерно-технического обеспечения (далее - объекты инфраструктуры), для их последующей безвозмездной передачи в государственную или муниципальную собственность. Субъект Российской Федерации вправе создать не более одного Фонда субъекта Российской Федерации. При этом указанный Фонд может быть создан после включения в единый реестр проблемных объектов, указанный в части 1</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статьи 23</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настоящего Федерального закона, сведений об объектах строительства, расположенных на территории субъекта Российской Федерации.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2. Статус, цели деятельности, функции Фонда субъекта Российской Федерации, порядок формирования его органов управления определяются </w:t>
      </w:r>
      <w:hyperlink r:id="rId535" w:tgtFrame="contents" w:history="1">
        <w:r w:rsidRPr="0068275E">
          <w:rPr>
            <w:rFonts w:ascii="Times New Roman" w:eastAsia="Times New Roman" w:hAnsi="Times New Roman" w:cs="Times New Roman"/>
            <w:color w:val="0000AF"/>
            <w:sz w:val="27"/>
            <w:szCs w:val="27"/>
            <w:u w:val="single"/>
            <w:lang w:eastAsia="ru-RU"/>
          </w:rPr>
          <w:t>Гражданским кодексом Российской Федерации</w:t>
        </w:r>
      </w:hyperlink>
      <w:r w:rsidRPr="0068275E">
        <w:rPr>
          <w:rFonts w:ascii="Times New Roman" w:eastAsia="Times New Roman" w:hAnsi="Times New Roman" w:cs="Times New Roman"/>
          <w:color w:val="1111EE"/>
          <w:sz w:val="27"/>
          <w:szCs w:val="27"/>
          <w:lang w:eastAsia="ru-RU"/>
        </w:rPr>
        <w:t>, Федеральным законом </w:t>
      </w:r>
      <w:hyperlink r:id="rId536" w:tgtFrame="contents" w:history="1">
        <w:r w:rsidRPr="0068275E">
          <w:rPr>
            <w:rFonts w:ascii="Times New Roman" w:eastAsia="Times New Roman" w:hAnsi="Times New Roman" w:cs="Times New Roman"/>
            <w:color w:val="0000AF"/>
            <w:sz w:val="27"/>
            <w:szCs w:val="27"/>
            <w:u w:val="single"/>
            <w:lang w:eastAsia="ru-RU"/>
          </w:rPr>
          <w:t>от 12 января 1996 года № 7-ФЗ</w:t>
        </w:r>
      </w:hyperlink>
      <w:r w:rsidRPr="0068275E">
        <w:rPr>
          <w:rFonts w:ascii="Times New Roman" w:eastAsia="Times New Roman" w:hAnsi="Times New Roman" w:cs="Times New Roman"/>
          <w:color w:val="1111EE"/>
          <w:sz w:val="27"/>
          <w:szCs w:val="27"/>
          <w:lang w:eastAsia="ru-RU"/>
        </w:rPr>
        <w:t> "О некоммерческих организациях", иными нормативными правовыми актами Российской Федерации, регулирующими деятельность некоммерческих организаций, с учетом особенностей, предусмотренных настоящим Федеральным законом.</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3. Урегулирование обязательств застройщика в соответствии с частью 1 настоящей статьи может также осуществляться Фондом субъекта Российской Федерации за счет денежных средств, предоставляемых Фондом в соответствии со статьей 13</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Федерального закона </w:t>
      </w:r>
      <w:hyperlink r:id="rId537" w:tgtFrame="contents" w:history="1">
        <w:r w:rsidRPr="0068275E">
          <w:rPr>
            <w:rFonts w:ascii="Times New Roman" w:eastAsia="Times New Roman" w:hAnsi="Times New Roman" w:cs="Times New Roman"/>
            <w:color w:val="0000AF"/>
            <w:sz w:val="27"/>
            <w:szCs w:val="27"/>
            <w:u w:val="single"/>
            <w:lang w:eastAsia="ru-RU"/>
          </w:rPr>
          <w:t>от 29 июля 2017 года № 218-ФЗ</w:t>
        </w:r>
      </w:hyperlink>
      <w:r w:rsidRPr="0068275E">
        <w:rPr>
          <w:rFonts w:ascii="Times New Roman" w:eastAsia="Times New Roman" w:hAnsi="Times New Roman" w:cs="Times New Roman"/>
          <w:color w:val="1111EE"/>
          <w:sz w:val="27"/>
          <w:szCs w:val="27"/>
          <w:lang w:eastAsia="ru-RU"/>
        </w:rPr>
        <w:t> "О публично-правовой компании "Фонд развития территорий" и о внесении изменений в отдельные законодательные акты Российской Федерации". Предусмотренные в настоящей части денежные средства не могут быть направлены на финансирование деятельности Фонда субъекта Российской Федерации. </w:t>
      </w:r>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538" w:tgtFrame="contents" w:history="1">
        <w:r w:rsidRPr="0068275E">
          <w:rPr>
            <w:rFonts w:ascii="Times New Roman" w:eastAsia="Times New Roman" w:hAnsi="Times New Roman" w:cs="Times New Roman"/>
            <w:color w:val="1C1CD6"/>
            <w:sz w:val="27"/>
            <w:szCs w:val="27"/>
            <w:u w:val="single"/>
            <w:lang w:eastAsia="ru-RU"/>
          </w:rPr>
          <w:t>от 13.07.2020 № 202-ФЗ</w:t>
        </w:r>
      </w:hyperlink>
      <w:r w:rsidRPr="0068275E">
        <w:rPr>
          <w:rFonts w:ascii="Times New Roman" w:eastAsia="Times New Roman" w:hAnsi="Times New Roman" w:cs="Times New Roman"/>
          <w:i/>
          <w:iCs/>
          <w:color w:val="1111EE"/>
          <w:sz w:val="27"/>
          <w:szCs w:val="27"/>
          <w:lang w:eastAsia="ru-RU"/>
        </w:rPr>
        <w:t>, </w:t>
      </w:r>
      <w:hyperlink r:id="rId539" w:tgtFrame="contents" w:history="1">
        <w:r w:rsidRPr="0068275E">
          <w:rPr>
            <w:rFonts w:ascii="Times New Roman" w:eastAsia="Times New Roman" w:hAnsi="Times New Roman" w:cs="Times New Roman"/>
            <w:color w:val="1C1CD6"/>
            <w:sz w:val="27"/>
            <w:szCs w:val="27"/>
            <w:u w:val="single"/>
            <w:lang w:eastAsia="ru-RU"/>
          </w:rPr>
          <w:t>от 30.12.2021 № 436-ФЗ</w:t>
        </w:r>
      </w:hyperlink>
      <w:r w:rsidRPr="0068275E">
        <w:rPr>
          <w:rFonts w:ascii="Times New Roman" w:eastAsia="Times New Roman" w:hAnsi="Times New Roman" w:cs="Times New Roman"/>
          <w:i/>
          <w:iCs/>
          <w:color w:val="1111EE"/>
          <w:sz w:val="27"/>
          <w:szCs w:val="27"/>
          <w:lang w:eastAsia="ru-RU"/>
        </w:rPr>
        <w:t>, </w:t>
      </w:r>
      <w:hyperlink r:id="rId540" w:tgtFrame="contents" w:history="1">
        <w:r w:rsidRPr="0068275E">
          <w:rPr>
            <w:rFonts w:ascii="Times New Roman" w:eastAsia="Times New Roman" w:hAnsi="Times New Roman" w:cs="Times New Roman"/>
            <w:color w:val="1C1CD6"/>
            <w:sz w:val="27"/>
            <w:szCs w:val="27"/>
            <w:u w:val="single"/>
            <w:lang w:eastAsia="ru-RU"/>
          </w:rPr>
          <w:t>от 19.12.2022 № 542-ФЗ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4. Фонд субъекта Российской Федерации может выступать в качестве застройщика и осуществлять деятельность по завершению строительства указанных в части 1 настоящей статьи многоквартирных домов и (или) иных объектов недвижимого имущества и объектов инфраструктуры с учетом следующих особенностей:</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 части 1 - 2, 2</w:t>
      </w:r>
      <w:r w:rsidRPr="0068275E">
        <w:rPr>
          <w:rFonts w:ascii="Times New Roman" w:eastAsia="Times New Roman" w:hAnsi="Times New Roman" w:cs="Times New Roman"/>
          <w:color w:val="0000AF"/>
          <w:sz w:val="17"/>
          <w:szCs w:val="17"/>
          <w:lang w:eastAsia="ru-RU"/>
        </w:rPr>
        <w:t>2 </w:t>
      </w:r>
      <w:r w:rsidRPr="0068275E">
        <w:rPr>
          <w:rFonts w:ascii="Times New Roman" w:eastAsia="Times New Roman" w:hAnsi="Times New Roman" w:cs="Times New Roman"/>
          <w:color w:val="1111EE"/>
          <w:sz w:val="27"/>
          <w:szCs w:val="27"/>
          <w:lang w:eastAsia="ru-RU"/>
        </w:rPr>
        <w:t>- 2</w:t>
      </w:r>
      <w:r w:rsidRPr="0068275E">
        <w:rPr>
          <w:rFonts w:ascii="Times New Roman" w:eastAsia="Times New Roman" w:hAnsi="Times New Roman" w:cs="Times New Roman"/>
          <w:color w:val="0000AF"/>
          <w:sz w:val="17"/>
          <w:szCs w:val="17"/>
          <w:lang w:eastAsia="ru-RU"/>
        </w:rPr>
        <w:t>3-1</w:t>
      </w:r>
      <w:r w:rsidRPr="0068275E">
        <w:rPr>
          <w:rFonts w:ascii="Times New Roman" w:eastAsia="Times New Roman" w:hAnsi="Times New Roman" w:cs="Times New Roman"/>
          <w:color w:val="1111EE"/>
          <w:sz w:val="27"/>
          <w:szCs w:val="27"/>
          <w:lang w:eastAsia="ru-RU"/>
        </w:rPr>
        <w:t>, 2</w:t>
      </w:r>
      <w:r w:rsidRPr="0068275E">
        <w:rPr>
          <w:rFonts w:ascii="Times New Roman" w:eastAsia="Times New Roman" w:hAnsi="Times New Roman" w:cs="Times New Roman"/>
          <w:color w:val="0000AF"/>
          <w:sz w:val="17"/>
          <w:szCs w:val="17"/>
          <w:lang w:eastAsia="ru-RU"/>
        </w:rPr>
        <w:t>6</w:t>
      </w:r>
      <w:r w:rsidRPr="0068275E">
        <w:rPr>
          <w:rFonts w:ascii="Times New Roman" w:eastAsia="Times New Roman" w:hAnsi="Times New Roman" w:cs="Times New Roman"/>
          <w:color w:val="1111EE"/>
          <w:sz w:val="27"/>
          <w:szCs w:val="27"/>
          <w:lang w:eastAsia="ru-RU"/>
        </w:rPr>
        <w:t>, 4 и 5 статьи 3, статьи 18 - 18</w:t>
      </w:r>
      <w:r w:rsidRPr="0068275E">
        <w:rPr>
          <w:rFonts w:ascii="Times New Roman" w:eastAsia="Times New Roman" w:hAnsi="Times New Roman" w:cs="Times New Roman"/>
          <w:color w:val="0000AF"/>
          <w:sz w:val="17"/>
          <w:szCs w:val="17"/>
          <w:lang w:eastAsia="ru-RU"/>
        </w:rPr>
        <w:t>2</w:t>
      </w:r>
      <w:r w:rsidRPr="0068275E">
        <w:rPr>
          <w:rFonts w:ascii="Times New Roman" w:eastAsia="Times New Roman" w:hAnsi="Times New Roman" w:cs="Times New Roman"/>
          <w:color w:val="1111EE"/>
          <w:sz w:val="27"/>
          <w:szCs w:val="27"/>
          <w:lang w:eastAsia="ru-RU"/>
        </w:rPr>
        <w:t> настоящего Федерального закона в отношении деятельности Фонда субъекта Российской Федерации не применяются;</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 xml:space="preserve">2) Фонд субъекта Российской Федерации вправе привлекать средства граждан и юридических лиц по договорам участия в долевом строительстве в отношении указанных </w:t>
      </w:r>
      <w:r w:rsidRPr="0068275E">
        <w:rPr>
          <w:rFonts w:ascii="Times New Roman" w:eastAsia="Times New Roman" w:hAnsi="Times New Roman" w:cs="Times New Roman"/>
          <w:color w:val="1111EE"/>
          <w:sz w:val="27"/>
          <w:szCs w:val="27"/>
          <w:lang w:eastAsia="ru-RU"/>
        </w:rPr>
        <w:lastRenderedPageBreak/>
        <w:t>в части 1 настоящей статьи объектов только при условии размещения денежных средств участников долевого строительства на счетах эскроу в уполномоченном банке в сфере жилищного строительства в порядке, установленном статьей 15</w:t>
      </w:r>
      <w:r w:rsidRPr="0068275E">
        <w:rPr>
          <w:rFonts w:ascii="Times New Roman" w:eastAsia="Times New Roman" w:hAnsi="Times New Roman" w:cs="Times New Roman"/>
          <w:color w:val="0000AF"/>
          <w:sz w:val="17"/>
          <w:szCs w:val="17"/>
          <w:lang w:eastAsia="ru-RU"/>
        </w:rPr>
        <w:t>4</w:t>
      </w:r>
      <w:r w:rsidRPr="0068275E">
        <w:rPr>
          <w:rFonts w:ascii="Times New Roman" w:eastAsia="Times New Roman" w:hAnsi="Times New Roman" w:cs="Times New Roman"/>
          <w:color w:val="1111EE"/>
          <w:sz w:val="27"/>
          <w:szCs w:val="27"/>
          <w:lang w:eastAsia="ru-RU"/>
        </w:rPr>
        <w:t> настоящего Федерального закона;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3) Фонд или специально созданное им юридическое лицо осуществляет функции технического заказчика, включая проведение строительного контроля, в отношении многоквартирных домов и (или) иных объектов недвижимости, линейных объектов и иных объектов инженерной инфраструктуры, необходимых для эксплуатации многоквартирных домов, завершение строительства которых осуществляется Фондом субъекта Российской Федерации с использованием средств, предоставляемых Фондом. В отношении указанных объектов Правительство Российской Федерации вправе принять решение о проведении строительного контроля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w:t>
      </w:r>
      <w:r w:rsidRPr="0068275E">
        <w:rPr>
          <w:rFonts w:ascii="Times New Roman" w:eastAsia="Times New Roman" w:hAnsi="Times New Roman" w:cs="Times New Roman"/>
          <w:i/>
          <w:iCs/>
          <w:color w:val="1111EE"/>
          <w:sz w:val="27"/>
          <w:szCs w:val="27"/>
          <w:lang w:eastAsia="ru-RU"/>
        </w:rPr>
        <w:t> (Дополнение пунктом - Федеральный закон </w:t>
      </w:r>
      <w:hyperlink r:id="rId541" w:tgtFrame="contents" w:history="1">
        <w:r w:rsidRPr="0068275E">
          <w:rPr>
            <w:rFonts w:ascii="Times New Roman" w:eastAsia="Times New Roman" w:hAnsi="Times New Roman" w:cs="Times New Roman"/>
            <w:color w:val="1C1CD6"/>
            <w:sz w:val="27"/>
            <w:szCs w:val="27"/>
            <w:u w:val="single"/>
            <w:lang w:eastAsia="ru-RU"/>
          </w:rPr>
          <w:t>от 01.07.2021 № 273-ФЗ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542" w:tgtFrame="contents" w:history="1">
        <w:r w:rsidRPr="0068275E">
          <w:rPr>
            <w:rFonts w:ascii="Times New Roman" w:eastAsia="Times New Roman" w:hAnsi="Times New Roman" w:cs="Times New Roman"/>
            <w:color w:val="1C1CD6"/>
            <w:sz w:val="27"/>
            <w:szCs w:val="27"/>
            <w:u w:val="single"/>
            <w:lang w:eastAsia="ru-RU"/>
          </w:rPr>
          <w:t>от 19.12.2022 № 542-ФЗ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5. Фонд субъекта Российской Федерации осуществляет закупки в соответствии с Федеральным законом </w:t>
      </w:r>
      <w:hyperlink r:id="rId543" w:tgtFrame="contents" w:history="1">
        <w:r w:rsidRPr="0068275E">
          <w:rPr>
            <w:rFonts w:ascii="Times New Roman" w:eastAsia="Times New Roman" w:hAnsi="Times New Roman" w:cs="Times New Roman"/>
            <w:color w:val="0000AF"/>
            <w:sz w:val="27"/>
            <w:szCs w:val="27"/>
            <w:u w:val="single"/>
            <w:lang w:eastAsia="ru-RU"/>
          </w:rPr>
          <w:t>от 18 июля 2011 года № 223-ФЗ</w:t>
        </w:r>
      </w:hyperlink>
      <w:r w:rsidRPr="0068275E">
        <w:rPr>
          <w:rFonts w:ascii="Times New Roman" w:eastAsia="Times New Roman" w:hAnsi="Times New Roman" w:cs="Times New Roman"/>
          <w:color w:val="1111EE"/>
          <w:sz w:val="27"/>
          <w:szCs w:val="27"/>
          <w:lang w:eastAsia="ru-RU"/>
        </w:rPr>
        <w:t> "О закупках товаров, работ, услуг отдельными видами юридических лиц". Уполномоченный федеральный орган исполнительной власти, указанный в части 1 статьи 23 настоящего Федерального закона, вправе установить обязательные квалификационные требования к участникам закупок, связанных с поставкой товаров, выполнением работ или оказанием услуг, необходимых для завершения строительства объекта незавершенного строительства или объекта инфраструктуры, права на которые переданы в порядке, предусмотренном статьями 201</w:t>
      </w:r>
      <w:r w:rsidRPr="0068275E">
        <w:rPr>
          <w:rFonts w:ascii="Times New Roman" w:eastAsia="Times New Roman" w:hAnsi="Times New Roman" w:cs="Times New Roman"/>
          <w:color w:val="0000AF"/>
          <w:sz w:val="17"/>
          <w:szCs w:val="17"/>
          <w:lang w:eastAsia="ru-RU"/>
        </w:rPr>
        <w:t>15-1</w:t>
      </w:r>
      <w:r w:rsidRPr="0068275E">
        <w:rPr>
          <w:rFonts w:ascii="Times New Roman" w:eastAsia="Times New Roman" w:hAnsi="Times New Roman" w:cs="Times New Roman"/>
          <w:color w:val="1111EE"/>
          <w:sz w:val="27"/>
          <w:szCs w:val="27"/>
          <w:lang w:eastAsia="ru-RU"/>
        </w:rPr>
        <w:t> - 201</w:t>
      </w:r>
      <w:r w:rsidRPr="0068275E">
        <w:rPr>
          <w:rFonts w:ascii="Times New Roman" w:eastAsia="Times New Roman" w:hAnsi="Times New Roman" w:cs="Times New Roman"/>
          <w:color w:val="0000AF"/>
          <w:sz w:val="17"/>
          <w:szCs w:val="17"/>
          <w:lang w:eastAsia="ru-RU"/>
        </w:rPr>
        <w:t>15-2-1</w:t>
      </w:r>
      <w:r w:rsidRPr="0068275E">
        <w:rPr>
          <w:rFonts w:ascii="Times New Roman" w:eastAsia="Times New Roman" w:hAnsi="Times New Roman" w:cs="Times New Roman"/>
          <w:color w:val="1111EE"/>
          <w:sz w:val="27"/>
          <w:szCs w:val="27"/>
          <w:lang w:eastAsia="ru-RU"/>
        </w:rPr>
        <w:t> Федерального закона </w:t>
      </w:r>
      <w:hyperlink r:id="rId544" w:tgtFrame="contents" w:history="1">
        <w:r w:rsidRPr="0068275E">
          <w:rPr>
            <w:rFonts w:ascii="Times New Roman" w:eastAsia="Times New Roman" w:hAnsi="Times New Roman" w:cs="Times New Roman"/>
            <w:color w:val="0000AF"/>
            <w:sz w:val="27"/>
            <w:szCs w:val="27"/>
            <w:u w:val="single"/>
            <w:lang w:eastAsia="ru-RU"/>
          </w:rPr>
          <w:t>от 26 октября 2002 года № 127-ФЗ</w:t>
        </w:r>
      </w:hyperlink>
      <w:r w:rsidRPr="0068275E">
        <w:rPr>
          <w:rFonts w:ascii="Times New Roman" w:eastAsia="Times New Roman" w:hAnsi="Times New Roman" w:cs="Times New Roman"/>
          <w:color w:val="1111EE"/>
          <w:sz w:val="27"/>
          <w:szCs w:val="27"/>
          <w:lang w:eastAsia="ru-RU"/>
        </w:rPr>
        <w:t> "О несостоятельности (банкротстве)".</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545" w:tgtFrame="contents" w:history="1">
        <w:r w:rsidRPr="0068275E">
          <w:rPr>
            <w:rFonts w:ascii="Times New Roman" w:eastAsia="Times New Roman" w:hAnsi="Times New Roman" w:cs="Times New Roman"/>
            <w:color w:val="1C1CD6"/>
            <w:sz w:val="27"/>
            <w:szCs w:val="27"/>
            <w:u w:val="single"/>
            <w:lang w:eastAsia="ru-RU"/>
          </w:rPr>
          <w:t>от 13.07.2020 № 202-ФЗ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6. План деятельности Фонда субъекта Российской Федерации, финансовый план доходов и расходов (бюджет) Фонда субъекта Российской Федерации, в том числе смета административно-хозяйственных расходов, штатное расписание Фонда субъекта Российской Федерации, размер фонда оплаты труда работников Фонда субъекта Российской Федерации утверждаются в порядке, установленном нормативным правовым актом субъекта Российской Федерации, в соответствии с которым создается Фонд субъекта Российской Федерации.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7. Фонд субъекта Российской Федерации не вправе:</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 использовать принадлежащее ему имущество для обеспечения исполнения обязательств третьих лиц;</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2) принимать на себя обязательства по обеспечению исполнения обязательств третьих лиц;</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3) предоставлять займы и ссуды;</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4) приобретать ценные бумаги;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5) создавать коммерческие и некоммерческие организации, участвовать в уставных капиталах хозяйственных обществ, иных коммерческих и некоммерческих организаций;</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lastRenderedPageBreak/>
        <w:t>6) совершать иные сделки, не связанные с завершением строительства объектов незавершенного строительства и объектов инфраструктуры, за исключением сделок, связанных с обеспечением текущей деятельности Фонда субъекта Российской Федерации.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8. В целях осуществления деятельности, предусмотренной частью 1 настоящей статьи, любые расчеты по операциям, осуществляемым Фондом субъекта Российской Федерации, юридическими лицами, являющимися контрагентами Фонда субъекта Российской Федерации, и юридическими лицами - контрагентами Фонда субъекта Российской Федерации, совершающими сделки с другими юридическими лицами, производятся с участием уполномоченного банка в сфере жилищного строительства в порядке, предусмотренном статьями 9</w:t>
      </w:r>
      <w:r w:rsidRPr="0068275E">
        <w:rPr>
          <w:rFonts w:ascii="Times New Roman" w:eastAsia="Times New Roman" w:hAnsi="Times New Roman" w:cs="Times New Roman"/>
          <w:color w:val="0000AF"/>
          <w:sz w:val="17"/>
          <w:szCs w:val="17"/>
          <w:lang w:eastAsia="ru-RU"/>
        </w:rPr>
        <w:t>2</w:t>
      </w:r>
      <w:r w:rsidRPr="0068275E">
        <w:rPr>
          <w:rFonts w:ascii="Times New Roman" w:eastAsia="Times New Roman" w:hAnsi="Times New Roman" w:cs="Times New Roman"/>
          <w:color w:val="1111EE"/>
          <w:sz w:val="27"/>
          <w:szCs w:val="27"/>
          <w:lang w:eastAsia="ru-RU"/>
        </w:rPr>
        <w:t> - 9</w:t>
      </w:r>
      <w:r w:rsidRPr="0068275E">
        <w:rPr>
          <w:rFonts w:ascii="Times New Roman" w:eastAsia="Times New Roman" w:hAnsi="Times New Roman" w:cs="Times New Roman"/>
          <w:color w:val="0000AF"/>
          <w:sz w:val="17"/>
          <w:szCs w:val="17"/>
          <w:lang w:eastAsia="ru-RU"/>
        </w:rPr>
        <w:t>4</w:t>
      </w:r>
      <w:r w:rsidRPr="0068275E">
        <w:rPr>
          <w:rFonts w:ascii="Times New Roman" w:eastAsia="Times New Roman" w:hAnsi="Times New Roman" w:cs="Times New Roman"/>
          <w:color w:val="1111EE"/>
          <w:sz w:val="27"/>
          <w:szCs w:val="27"/>
          <w:lang w:eastAsia="ru-RU"/>
        </w:rPr>
        <w:t> Федерального закона </w:t>
      </w:r>
      <w:hyperlink r:id="rId546" w:tgtFrame="contents" w:history="1">
        <w:r w:rsidRPr="0068275E">
          <w:rPr>
            <w:rFonts w:ascii="Times New Roman" w:eastAsia="Times New Roman" w:hAnsi="Times New Roman" w:cs="Times New Roman"/>
            <w:color w:val="0000AF"/>
            <w:sz w:val="27"/>
            <w:szCs w:val="27"/>
            <w:u w:val="single"/>
            <w:lang w:eastAsia="ru-RU"/>
          </w:rPr>
          <w:t>от 29 июля 2017 года № 218-ФЗ</w:t>
        </w:r>
      </w:hyperlink>
      <w:r w:rsidRPr="0068275E">
        <w:rPr>
          <w:rFonts w:ascii="Times New Roman" w:eastAsia="Times New Roman" w:hAnsi="Times New Roman" w:cs="Times New Roman"/>
          <w:color w:val="1111EE"/>
          <w:sz w:val="27"/>
          <w:szCs w:val="27"/>
          <w:lang w:eastAsia="ru-RU"/>
        </w:rPr>
        <w:t> "О публично-правовой компании "Фонд развития территорий" и о внесении изменений в отдельные законодательные акты Российской Федерации". При этом условия, установленные статьями 9</w:t>
      </w:r>
      <w:r w:rsidRPr="0068275E">
        <w:rPr>
          <w:rFonts w:ascii="Times New Roman" w:eastAsia="Times New Roman" w:hAnsi="Times New Roman" w:cs="Times New Roman"/>
          <w:color w:val="0000AF"/>
          <w:sz w:val="17"/>
          <w:szCs w:val="17"/>
          <w:lang w:eastAsia="ru-RU"/>
        </w:rPr>
        <w:t>2</w:t>
      </w:r>
      <w:r w:rsidRPr="0068275E">
        <w:rPr>
          <w:rFonts w:ascii="Times New Roman" w:eastAsia="Times New Roman" w:hAnsi="Times New Roman" w:cs="Times New Roman"/>
          <w:color w:val="1111EE"/>
          <w:sz w:val="27"/>
          <w:szCs w:val="27"/>
          <w:lang w:eastAsia="ru-RU"/>
        </w:rPr>
        <w:t> - 9</w:t>
      </w:r>
      <w:r w:rsidRPr="0068275E">
        <w:rPr>
          <w:rFonts w:ascii="Times New Roman" w:eastAsia="Times New Roman" w:hAnsi="Times New Roman" w:cs="Times New Roman"/>
          <w:color w:val="0000AF"/>
          <w:sz w:val="17"/>
          <w:szCs w:val="17"/>
          <w:lang w:eastAsia="ru-RU"/>
        </w:rPr>
        <w:t>4</w:t>
      </w:r>
      <w:r w:rsidRPr="0068275E">
        <w:rPr>
          <w:rFonts w:ascii="Times New Roman" w:eastAsia="Times New Roman" w:hAnsi="Times New Roman" w:cs="Times New Roman"/>
          <w:color w:val="1111EE"/>
          <w:sz w:val="27"/>
          <w:szCs w:val="27"/>
          <w:lang w:eastAsia="ru-RU"/>
        </w:rPr>
        <w:t> указанного Федерального закона в отношении Фонда, применяются соответственно в отношении Фонда субъекта Российской Федерации.</w:t>
      </w:r>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547" w:tgtFrame="contents" w:history="1">
        <w:r w:rsidRPr="0068275E">
          <w:rPr>
            <w:rFonts w:ascii="Times New Roman" w:eastAsia="Times New Roman" w:hAnsi="Times New Roman" w:cs="Times New Roman"/>
            <w:color w:val="1C1CD6"/>
            <w:sz w:val="27"/>
            <w:szCs w:val="27"/>
            <w:u w:val="single"/>
            <w:lang w:eastAsia="ru-RU"/>
          </w:rPr>
          <w:t>от 13.07.2020 № 202-ФЗ</w:t>
        </w:r>
      </w:hyperlink>
      <w:r w:rsidRPr="0068275E">
        <w:rPr>
          <w:rFonts w:ascii="Times New Roman" w:eastAsia="Times New Roman" w:hAnsi="Times New Roman" w:cs="Times New Roman"/>
          <w:i/>
          <w:iCs/>
          <w:color w:val="1111EE"/>
          <w:sz w:val="27"/>
          <w:szCs w:val="27"/>
          <w:lang w:eastAsia="ru-RU"/>
        </w:rPr>
        <w:t>, </w:t>
      </w:r>
      <w:hyperlink r:id="rId548" w:tgtFrame="contents" w:history="1">
        <w:r w:rsidRPr="0068275E">
          <w:rPr>
            <w:rFonts w:ascii="Times New Roman" w:eastAsia="Times New Roman" w:hAnsi="Times New Roman" w:cs="Times New Roman"/>
            <w:color w:val="1C1CD6"/>
            <w:sz w:val="27"/>
            <w:szCs w:val="27"/>
            <w:u w:val="single"/>
            <w:lang w:eastAsia="ru-RU"/>
          </w:rPr>
          <w:t>от 30.12.2021 № 436-ФЗ</w:t>
        </w:r>
      </w:hyperlink>
      <w:r w:rsidRPr="0068275E">
        <w:rPr>
          <w:rFonts w:ascii="Times New Roman" w:eastAsia="Times New Roman" w:hAnsi="Times New Roman" w:cs="Times New Roman"/>
          <w:i/>
          <w:iCs/>
          <w:color w:val="1111EE"/>
          <w:sz w:val="27"/>
          <w:szCs w:val="27"/>
          <w:lang w:eastAsia="ru-RU"/>
        </w:rPr>
        <w:t>, </w:t>
      </w:r>
      <w:hyperlink r:id="rId549" w:tgtFrame="contents" w:history="1">
        <w:r w:rsidRPr="0068275E">
          <w:rPr>
            <w:rFonts w:ascii="Times New Roman" w:eastAsia="Times New Roman" w:hAnsi="Times New Roman" w:cs="Times New Roman"/>
            <w:color w:val="1C1CD6"/>
            <w:sz w:val="27"/>
            <w:szCs w:val="27"/>
            <w:u w:val="single"/>
            <w:lang w:eastAsia="ru-RU"/>
          </w:rPr>
          <w:t>от 19.12.2022 № 542-ФЗ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8</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Функции уполномоченного банка в сфере жилищного строительства, предусмотренные настоящей статьей, на территориях Республики Крым и города федерального значения Севастополя осуществляет уполномоченный банк, определенный решением Правительства Российской Федерации.</w:t>
      </w:r>
      <w:r w:rsidRPr="0068275E">
        <w:rPr>
          <w:rFonts w:ascii="Times New Roman" w:eastAsia="Times New Roman" w:hAnsi="Times New Roman" w:cs="Times New Roman"/>
          <w:i/>
          <w:iCs/>
          <w:color w:val="1111EE"/>
          <w:sz w:val="27"/>
          <w:szCs w:val="27"/>
          <w:lang w:eastAsia="ru-RU"/>
        </w:rPr>
        <w:t> (Дополнение частью - Федеральный закон </w:t>
      </w:r>
      <w:hyperlink r:id="rId550" w:tgtFrame="contents" w:history="1">
        <w:r w:rsidRPr="0068275E">
          <w:rPr>
            <w:rFonts w:ascii="Times New Roman" w:eastAsia="Times New Roman" w:hAnsi="Times New Roman" w:cs="Times New Roman"/>
            <w:color w:val="1C1CD6"/>
            <w:sz w:val="27"/>
            <w:szCs w:val="27"/>
            <w:u w:val="single"/>
            <w:lang w:eastAsia="ru-RU"/>
          </w:rPr>
          <w:t>от 01.07.2021 № 273-ФЗ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9. Финансирование текущей деятельности Фонда субъекта Российской Федерации осуществляется за счет средств бюджета субъекта Российской Федерации, являющегося учредителем Фонда субъекта Российской Федерации. В этих целях средства Фонда не предоставляются.</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551" w:tgtFrame="contents" w:history="1">
        <w:r w:rsidRPr="0068275E">
          <w:rPr>
            <w:rFonts w:ascii="Times New Roman" w:eastAsia="Times New Roman" w:hAnsi="Times New Roman" w:cs="Times New Roman"/>
            <w:color w:val="1C1CD6"/>
            <w:sz w:val="27"/>
            <w:szCs w:val="27"/>
            <w:u w:val="single"/>
            <w:lang w:eastAsia="ru-RU"/>
          </w:rPr>
          <w:t>от 19.12.2022 № 542-ФЗ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10. Годовой отчет о деятельности Фонда субъекта Российской Федерации, который включает в себя отчет о целевом расходовании средств, подлежит ежегодному размещению на его сайте и на официальном сайте субъекта Российской Федерации в информационно-телекоммуникационной сети "Интернет" до 1 сентября года, следующего за отчетным.</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11. Бухгалтерская (финансовая) отчетность Фонда субъекта Российской Федерации подлежит обязательному аудиту, который проводится аудиторской организацией, отобранной Фондом субъекта Российской Федерации по результатам конкурса.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(Дополнение статьей - Федеральный закон </w:t>
      </w:r>
      <w:hyperlink r:id="rId552"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1111EE"/>
          <w:sz w:val="27"/>
          <w:szCs w:val="27"/>
          <w:lang w:eastAsia="ru-RU"/>
        </w:rPr>
        <w:t>Статья 21</w:t>
      </w:r>
      <w:r w:rsidRPr="0068275E">
        <w:rPr>
          <w:rFonts w:ascii="Times New Roman" w:eastAsia="Times New Roman" w:hAnsi="Times New Roman" w:cs="Times New Roman"/>
          <w:color w:val="0000AF"/>
          <w:sz w:val="17"/>
          <w:szCs w:val="17"/>
          <w:lang w:eastAsia="ru-RU"/>
        </w:rPr>
        <w:t>2</w:t>
      </w:r>
      <w:r w:rsidRPr="0068275E">
        <w:rPr>
          <w:rFonts w:ascii="Times New Roman" w:eastAsia="Times New Roman" w:hAnsi="Times New Roman" w:cs="Times New Roman"/>
          <w:b/>
          <w:bCs/>
          <w:color w:val="1111EE"/>
          <w:sz w:val="27"/>
          <w:szCs w:val="27"/>
          <w:lang w:eastAsia="ru-RU"/>
        </w:rPr>
        <w:t>. Особенности передачи объекта долевого строительства Фондом субъекта Российской Федерации и принятия его участником долевого строительства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 Фонд субъекта Российской Федерации при передаче ему имущества застройщика и обязательств застройщика перед участниками строительства в порядке, установленном статьями 201</w:t>
      </w:r>
      <w:r w:rsidRPr="0068275E">
        <w:rPr>
          <w:rFonts w:ascii="Times New Roman" w:eastAsia="Times New Roman" w:hAnsi="Times New Roman" w:cs="Times New Roman"/>
          <w:color w:val="0000AF"/>
          <w:sz w:val="17"/>
          <w:szCs w:val="17"/>
          <w:lang w:eastAsia="ru-RU"/>
        </w:rPr>
        <w:t>15-1 </w:t>
      </w:r>
      <w:r w:rsidRPr="0068275E">
        <w:rPr>
          <w:rFonts w:ascii="Times New Roman" w:eastAsia="Times New Roman" w:hAnsi="Times New Roman" w:cs="Times New Roman"/>
          <w:color w:val="1111EE"/>
          <w:sz w:val="27"/>
          <w:szCs w:val="27"/>
          <w:lang w:eastAsia="ru-RU"/>
        </w:rPr>
        <w:t>и 201</w:t>
      </w:r>
      <w:r w:rsidRPr="0068275E">
        <w:rPr>
          <w:rFonts w:ascii="Times New Roman" w:eastAsia="Times New Roman" w:hAnsi="Times New Roman" w:cs="Times New Roman"/>
          <w:color w:val="0000AF"/>
          <w:sz w:val="17"/>
          <w:szCs w:val="17"/>
          <w:lang w:eastAsia="ru-RU"/>
        </w:rPr>
        <w:t>15-2 </w:t>
      </w:r>
      <w:r w:rsidRPr="0068275E">
        <w:rPr>
          <w:rFonts w:ascii="Times New Roman" w:eastAsia="Times New Roman" w:hAnsi="Times New Roman" w:cs="Times New Roman"/>
          <w:color w:val="1111EE"/>
          <w:sz w:val="27"/>
          <w:szCs w:val="27"/>
          <w:lang w:eastAsia="ru-RU"/>
        </w:rPr>
        <w:t>Федерального закона </w:t>
      </w:r>
      <w:hyperlink r:id="rId553" w:tgtFrame="contents" w:history="1">
        <w:r w:rsidRPr="0068275E">
          <w:rPr>
            <w:rFonts w:ascii="Times New Roman" w:eastAsia="Times New Roman" w:hAnsi="Times New Roman" w:cs="Times New Roman"/>
            <w:color w:val="0000AF"/>
            <w:sz w:val="27"/>
            <w:szCs w:val="27"/>
            <w:u w:val="single"/>
            <w:lang w:eastAsia="ru-RU"/>
          </w:rPr>
          <w:t>от 26 октября 2002 года № 127-ФЗ</w:t>
        </w:r>
      </w:hyperlink>
      <w:r w:rsidRPr="0068275E">
        <w:rPr>
          <w:rFonts w:ascii="Times New Roman" w:eastAsia="Times New Roman" w:hAnsi="Times New Roman" w:cs="Times New Roman"/>
          <w:color w:val="1111EE"/>
          <w:sz w:val="27"/>
          <w:szCs w:val="27"/>
          <w:lang w:eastAsia="ru-RU"/>
        </w:rPr>
        <w:t xml:space="preserve"> "О несостоятельности (банкротстве)", не несет ответственности за допущенные застройщиком, признанным банкротом, нарушения предусмотренного договором срока передачи участнику долевого строительства объекта долевого строительства и обязан </w:t>
      </w:r>
      <w:r w:rsidRPr="0068275E">
        <w:rPr>
          <w:rFonts w:ascii="Times New Roman" w:eastAsia="Times New Roman" w:hAnsi="Times New Roman" w:cs="Times New Roman"/>
          <w:color w:val="1111EE"/>
          <w:sz w:val="27"/>
          <w:szCs w:val="27"/>
          <w:lang w:eastAsia="ru-RU"/>
        </w:rPr>
        <w:lastRenderedPageBreak/>
        <w:t>передать участнику долевого строительства объект долевого строительства не позднее трех лет со дня вынесения арбитражным судом определения, предусмотренного пунктом 3 статьи 201</w:t>
      </w:r>
      <w:r w:rsidRPr="0068275E">
        <w:rPr>
          <w:rFonts w:ascii="Times New Roman" w:eastAsia="Times New Roman" w:hAnsi="Times New Roman" w:cs="Times New Roman"/>
          <w:color w:val="0000AF"/>
          <w:sz w:val="17"/>
          <w:szCs w:val="17"/>
          <w:lang w:eastAsia="ru-RU"/>
        </w:rPr>
        <w:t>15-2 </w:t>
      </w:r>
      <w:r w:rsidRPr="0068275E">
        <w:rPr>
          <w:rFonts w:ascii="Times New Roman" w:eastAsia="Times New Roman" w:hAnsi="Times New Roman" w:cs="Times New Roman"/>
          <w:color w:val="1111EE"/>
          <w:sz w:val="27"/>
          <w:szCs w:val="27"/>
          <w:lang w:eastAsia="ru-RU"/>
        </w:rPr>
        <w:t>Федерального закона </w:t>
      </w:r>
      <w:hyperlink r:id="rId554" w:tgtFrame="contents" w:history="1">
        <w:r w:rsidRPr="0068275E">
          <w:rPr>
            <w:rFonts w:ascii="Times New Roman" w:eastAsia="Times New Roman" w:hAnsi="Times New Roman" w:cs="Times New Roman"/>
            <w:color w:val="0000AF"/>
            <w:sz w:val="27"/>
            <w:szCs w:val="27"/>
            <w:u w:val="single"/>
            <w:lang w:eastAsia="ru-RU"/>
          </w:rPr>
          <w:t>от 26 октября 2002 года № 127-ФЗ</w:t>
        </w:r>
      </w:hyperlink>
      <w:r w:rsidRPr="0068275E">
        <w:rPr>
          <w:rFonts w:ascii="Times New Roman" w:eastAsia="Times New Roman" w:hAnsi="Times New Roman" w:cs="Times New Roman"/>
          <w:color w:val="1111EE"/>
          <w:sz w:val="27"/>
          <w:szCs w:val="27"/>
          <w:lang w:eastAsia="ru-RU"/>
        </w:rPr>
        <w:t> "О несостоятельности (банкротстве)".</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2. Передача объекта долевого строительства Фондом субъекта Российской Федерации и принятие его участником долевого строительства осуществляются по подписываемым сторонами передаточному акту или иному документу о передаче объекта долевого строительства в порядке, установленном статьей 8 настоящего Федерального закона, с учетом особенностей, предусмотренных настоящей статьей.</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3. Фонд субъекта Российской Федерации не позднее чем за один месяц до даты начала передачи объекта долевого строительства и принятия его участником долевого строительства обязан направить участнику долевого строительства сообщение о завершении строительства (создания) многоквартирного дома и (или) иного объекта недвижимости в соответствии с договором и о готовности объекта долевого строительства к передаче,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 предусмотренных частью 5 настоящей статьи.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Участник долевого строительства, получивший сообщение о завершении строительства (создания) многоквартирного дома и (или) иного объекта недвижимости в соответствии с договором и о готовности объекта долевого строительства к передаче, обязан приступить к его принятию в предусмотренный указанным сообщением срок.</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4. Участник долевого строительства до подписания передаточного акта или иного документа о передаче объекта долевого строительства вправе потребовать от Фонда субъекта Российской Федерации составления акта, в котором указывается несоответствие качества объекта долевого строительства условиям договора и (или) одному из обязательных требований, указанных в части 1 статьи 7 настоящего Федерального закона, и отказаться от подписания передаточного акта или иного документа о передаче объекта долевого строительства до исполнения Фондом субъекта Российской Федерации обязанностей, предусмотренных частью 2 статьи 7 настоящего Федерального закона.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 xml:space="preserve">5. При уклонении участника долевого строительства от принятия объекта долевого строительства в предусмотренный частью 3 настоящей статьи срок или при отказе участника долевого строительства от принятия объекта долевого строительства (за исключением случая, указанного в части 4 настоящей статьи) Фонд субъекта Российской Федерации по истечении двух месяцев со дня получения участником долевого строительства указанного в части 3 настоящей статьи сообщения вправе составить односторонний акт или иной документ о передаче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предусмотренных настоящей частью одностороннего акта или иного документа о передаче объекта долевого строительства. Указанные меры могут применяться только в случае, если Фонд субъекта Российской Федерации обладает сведениями о получении участником долевого строительства сообщения в соответствии с частью 3 настоящей статьи либо оператором почтовой связи </w:t>
      </w:r>
      <w:r w:rsidRPr="0068275E">
        <w:rPr>
          <w:rFonts w:ascii="Times New Roman" w:eastAsia="Times New Roman" w:hAnsi="Times New Roman" w:cs="Times New Roman"/>
          <w:color w:val="1111EE"/>
          <w:sz w:val="27"/>
          <w:szCs w:val="27"/>
          <w:lang w:eastAsia="ru-RU"/>
        </w:rPr>
        <w:lastRenderedPageBreak/>
        <w:t>заказное письмо, которым было направлено указанное сообщение,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6. Положения настоящей статьи применяются при исполнении Фондом субъекта Российской Федерации перед участниками строительства, имеющими требования о передаче жилых помещений, машино-мест, а также нежилых помещений, определенных подпунктом 3</w:t>
      </w:r>
      <w:r w:rsidRPr="0068275E">
        <w:rPr>
          <w:rFonts w:ascii="Times New Roman" w:eastAsia="Times New Roman" w:hAnsi="Times New Roman" w:cs="Times New Roman"/>
          <w:color w:val="0000AF"/>
          <w:sz w:val="17"/>
          <w:szCs w:val="17"/>
          <w:lang w:eastAsia="ru-RU"/>
        </w:rPr>
        <w:t>1 </w:t>
      </w:r>
      <w:r w:rsidRPr="0068275E">
        <w:rPr>
          <w:rFonts w:ascii="Times New Roman" w:eastAsia="Times New Roman" w:hAnsi="Times New Roman" w:cs="Times New Roman"/>
          <w:color w:val="1111EE"/>
          <w:sz w:val="27"/>
          <w:szCs w:val="27"/>
          <w:lang w:eastAsia="ru-RU"/>
        </w:rPr>
        <w:t>пункта 1 статьи 201</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Федерального закона </w:t>
      </w:r>
      <w:hyperlink r:id="rId555" w:tgtFrame="contents" w:history="1">
        <w:r w:rsidRPr="0068275E">
          <w:rPr>
            <w:rFonts w:ascii="Times New Roman" w:eastAsia="Times New Roman" w:hAnsi="Times New Roman" w:cs="Times New Roman"/>
            <w:color w:val="0000AF"/>
            <w:sz w:val="27"/>
            <w:szCs w:val="27"/>
            <w:u w:val="single"/>
            <w:lang w:eastAsia="ru-RU"/>
          </w:rPr>
          <w:t>от 26 октября 2002 года № 127-ФЗ</w:t>
        </w:r>
      </w:hyperlink>
      <w:r w:rsidRPr="0068275E">
        <w:rPr>
          <w:rFonts w:ascii="Times New Roman" w:eastAsia="Times New Roman" w:hAnsi="Times New Roman" w:cs="Times New Roman"/>
          <w:color w:val="1111EE"/>
          <w:sz w:val="27"/>
          <w:szCs w:val="27"/>
          <w:lang w:eastAsia="ru-RU"/>
        </w:rPr>
        <w:t> "О несостоятельности (банкротстве)", обязательств застройщика, которые были переданы Фонду субъекта Российской Федерации в порядке, установленном статьями 201</w:t>
      </w:r>
      <w:r w:rsidRPr="0068275E">
        <w:rPr>
          <w:rFonts w:ascii="Times New Roman" w:eastAsia="Times New Roman" w:hAnsi="Times New Roman" w:cs="Times New Roman"/>
          <w:color w:val="0000AF"/>
          <w:sz w:val="17"/>
          <w:szCs w:val="17"/>
          <w:lang w:eastAsia="ru-RU"/>
        </w:rPr>
        <w:t>15-1</w:t>
      </w:r>
      <w:r w:rsidRPr="0068275E">
        <w:rPr>
          <w:rFonts w:ascii="Times New Roman" w:eastAsia="Times New Roman" w:hAnsi="Times New Roman" w:cs="Times New Roman"/>
          <w:color w:val="1111EE"/>
          <w:sz w:val="27"/>
          <w:szCs w:val="27"/>
          <w:lang w:eastAsia="ru-RU"/>
        </w:rPr>
        <w:t> и 201</w:t>
      </w:r>
      <w:r w:rsidRPr="0068275E">
        <w:rPr>
          <w:rFonts w:ascii="Times New Roman" w:eastAsia="Times New Roman" w:hAnsi="Times New Roman" w:cs="Times New Roman"/>
          <w:color w:val="0000AF"/>
          <w:sz w:val="17"/>
          <w:szCs w:val="17"/>
          <w:lang w:eastAsia="ru-RU"/>
        </w:rPr>
        <w:t>15-2</w:t>
      </w:r>
      <w:r w:rsidRPr="0068275E">
        <w:rPr>
          <w:rFonts w:ascii="Times New Roman" w:eastAsia="Times New Roman" w:hAnsi="Times New Roman" w:cs="Times New Roman"/>
          <w:color w:val="1111EE"/>
          <w:sz w:val="27"/>
          <w:szCs w:val="27"/>
          <w:lang w:eastAsia="ru-RU"/>
        </w:rPr>
        <w:t> указанного Федерального закона.</w:t>
      </w:r>
      <w:r w:rsidRPr="0068275E">
        <w:rPr>
          <w:rFonts w:ascii="Times New Roman" w:eastAsia="Times New Roman" w:hAnsi="Times New Roman" w:cs="Times New Roman"/>
          <w:i/>
          <w:iCs/>
          <w:color w:val="1111EE"/>
          <w:sz w:val="27"/>
          <w:szCs w:val="27"/>
          <w:lang w:eastAsia="ru-RU"/>
        </w:rPr>
        <w:t> (Дополнение частью - Федеральный закон </w:t>
      </w:r>
      <w:hyperlink r:id="rId556" w:tgtFrame="contents" w:history="1">
        <w:r w:rsidRPr="0068275E">
          <w:rPr>
            <w:rFonts w:ascii="Times New Roman" w:eastAsia="Times New Roman" w:hAnsi="Times New Roman" w:cs="Times New Roman"/>
            <w:color w:val="1C1CD6"/>
            <w:sz w:val="27"/>
            <w:szCs w:val="27"/>
            <w:u w:val="single"/>
            <w:lang w:eastAsia="ru-RU"/>
          </w:rPr>
          <w:t>от 13.07.2020 № 202-ФЗ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(Дополнение статьей - Федеральный закон </w:t>
      </w:r>
      <w:hyperlink r:id="rId557"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1111EE"/>
          <w:sz w:val="27"/>
          <w:szCs w:val="27"/>
          <w:lang w:eastAsia="ru-RU"/>
        </w:rPr>
        <w:t>Статья 21</w:t>
      </w:r>
      <w:r w:rsidRPr="0068275E">
        <w:rPr>
          <w:rFonts w:ascii="Times New Roman" w:eastAsia="Times New Roman" w:hAnsi="Times New Roman" w:cs="Times New Roman"/>
          <w:color w:val="0000AF"/>
          <w:sz w:val="17"/>
          <w:szCs w:val="17"/>
          <w:lang w:eastAsia="ru-RU"/>
        </w:rPr>
        <w:t>3</w:t>
      </w:r>
      <w:r w:rsidRPr="0068275E">
        <w:rPr>
          <w:rFonts w:ascii="Times New Roman" w:eastAsia="Times New Roman" w:hAnsi="Times New Roman" w:cs="Times New Roman"/>
          <w:b/>
          <w:bCs/>
          <w:color w:val="1111EE"/>
          <w:sz w:val="27"/>
          <w:szCs w:val="27"/>
          <w:lang w:eastAsia="ru-RU"/>
        </w:rPr>
        <w:t>. Особенности осуществления Фондом субъекта</w:t>
      </w:r>
      <w:r w:rsidRPr="0068275E">
        <w:rPr>
          <w:rFonts w:ascii="Times New Roman" w:eastAsia="Times New Roman" w:hAnsi="Times New Roman" w:cs="Times New Roman"/>
          <w:b/>
          <w:bCs/>
          <w:color w:val="1111EE"/>
          <w:sz w:val="27"/>
          <w:szCs w:val="27"/>
          <w:lang w:eastAsia="ru-RU"/>
        </w:rPr>
        <w:br/>
        <w:t>Российской Федерации своей деятельности, которая финансируется исключительно за счет средств бюджета субъекта Российской Федерации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 Если нормативным правовым актом субъекта Российской Федерации о создании Фонда субъекта Российской Федерации предусмотрено, что финансирование мероприятий по урегулированию обязательств застройщика в соответствии с частью 1 статьи 21</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настоящего Федерального закона и финансирование деятельности Фонда субъекта Российской Федерации осуществляются за счет средств субъекта Российской Федерации без их финансирования за счет средств федерального бюджета и (или) денежных средств, предоставляемых Фондом, то Фонд субъекта Российской Федерации осуществляет свою деятельность с учетом особенностей, установленных настоящей статьей. </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558" w:tgtFrame="contents" w:history="1">
        <w:r w:rsidRPr="0068275E">
          <w:rPr>
            <w:rFonts w:ascii="Times New Roman" w:eastAsia="Times New Roman" w:hAnsi="Times New Roman" w:cs="Times New Roman"/>
            <w:color w:val="1C1CD6"/>
            <w:sz w:val="27"/>
            <w:szCs w:val="27"/>
            <w:u w:val="single"/>
            <w:lang w:eastAsia="ru-RU"/>
          </w:rPr>
          <w:t>от 19.12.2022 № 542-ФЗ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2. На деятельность Фонда субъекта Российской Федерации, созданного в соответствии с настоящей статьей, не распространяются запреты, указанные в части 7 статьи 21</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настоящего Федерального закона.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3. В отношении Фонда субъекта Российской Федерации не применяются положения части 8 статьи 21</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настоящего Федерального закона. Фонд субъекта Российской Федерации вправе привлекать средства граждан и юридических лиц по договорам участия в долевом строительстве в отношении указанных в части 1 статьи 21</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настоящего Федерального закона объектов только при условии размещения денежных средств участников долевого строительства на счетах эскроу в уполномоченном банке без учета требований пункта 2 части 4 статьи 21</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настоящего Федерального закона о размещении денежных средств участников долевого строительства на счетах эскроу в уполномоченном банке в сфере жилищного строительства. При неисполнении или ненадлежащем исполнении Фондом субъекта Российской Федерации своих обязательств по выполнению мероприятий по урегулированию обязательств застройщика в соответствии с частью 1 настоящей статьи субъект Российской Федерации - учредитель Фонда субъекта Российской Федерации несет субсидиарную ответственность по обязательствам указанного Фонда.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 xml:space="preserve">4. Для совершения операций со средствами, полученными Фондом субъекта Российской Федерации из бюджета субъекта Российской Федерации, указанный Фонд </w:t>
      </w:r>
      <w:r w:rsidRPr="0068275E">
        <w:rPr>
          <w:rFonts w:ascii="Times New Roman" w:eastAsia="Times New Roman" w:hAnsi="Times New Roman" w:cs="Times New Roman"/>
          <w:color w:val="1111EE"/>
          <w:sz w:val="27"/>
          <w:szCs w:val="27"/>
          <w:lang w:eastAsia="ru-RU"/>
        </w:rPr>
        <w:lastRenderedPageBreak/>
        <w:t>открывает счет в финансовом органе субъекта Российской Федерации. Для иных целей Фонд субъекта Российской Федерации вправе открывать банковские счета в кредитных организациях, находящихся на территории Российской Федерации, в порядке, установленном законодательством Российской Федерации.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5. Фонд субъекта Российской Федерации принимает решение о финансировании или нецелесообразности финансирования указанных в части 1 настоящей статьи мероприятий в соответствии с целями, указанными в части 1 статьи 21</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настоящего Федерального закона (далее - решение Фонда субъекта Российской Федерации о финансировании, решение Фонда субъекта Российской Федерации о нецелесообразности финансирования). Соответствующее решение должно быть принято Фондом субъекта Российской Федерации не позднее четырех месяцев со дня принятия арбитражным судом решения о признании застройщика банкротом и открытия конкурсного производства. Указанный срок может быть продлен не более чем на два месяца на основании решения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принятом решении Фонд субъекта Российской Федерации уведомляет арбитражного управляющего и Фонд в соответствии со статьей 13</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Федерального закона </w:t>
      </w:r>
      <w:hyperlink r:id="rId559" w:tgtFrame="contents" w:history="1">
        <w:r w:rsidRPr="0068275E">
          <w:rPr>
            <w:rFonts w:ascii="Times New Roman" w:eastAsia="Times New Roman" w:hAnsi="Times New Roman" w:cs="Times New Roman"/>
            <w:color w:val="0000AF"/>
            <w:sz w:val="27"/>
            <w:szCs w:val="27"/>
            <w:u w:val="single"/>
            <w:lang w:eastAsia="ru-RU"/>
          </w:rPr>
          <w:t>от 29 июля 2017 года № 218-ФЗ</w:t>
        </w:r>
      </w:hyperlink>
      <w:r w:rsidRPr="0068275E">
        <w:rPr>
          <w:rFonts w:ascii="Times New Roman" w:eastAsia="Times New Roman" w:hAnsi="Times New Roman" w:cs="Times New Roman"/>
          <w:color w:val="1111EE"/>
          <w:sz w:val="27"/>
          <w:szCs w:val="27"/>
          <w:lang w:eastAsia="ru-RU"/>
        </w:rPr>
        <w:t> "О публично-правовой компании "Фонд развития территорий" и о внесении изменений в отдельные законодательные акты Российской Федерации" в срок не позднее трех рабочих дней, следующих за днем принятия соответствующего решения.</w:t>
      </w:r>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560" w:tgtFrame="contents" w:history="1">
        <w:r w:rsidRPr="0068275E">
          <w:rPr>
            <w:rFonts w:ascii="Times New Roman" w:eastAsia="Times New Roman" w:hAnsi="Times New Roman" w:cs="Times New Roman"/>
            <w:color w:val="1C1CD6"/>
            <w:sz w:val="27"/>
            <w:szCs w:val="27"/>
            <w:u w:val="single"/>
            <w:lang w:eastAsia="ru-RU"/>
          </w:rPr>
          <w:t>от 30.12.2021 № 436-ФЗ</w:t>
        </w:r>
      </w:hyperlink>
      <w:r w:rsidRPr="0068275E">
        <w:rPr>
          <w:rFonts w:ascii="Times New Roman" w:eastAsia="Times New Roman" w:hAnsi="Times New Roman" w:cs="Times New Roman"/>
          <w:i/>
          <w:iCs/>
          <w:color w:val="1111EE"/>
          <w:sz w:val="27"/>
          <w:szCs w:val="27"/>
          <w:lang w:eastAsia="ru-RU"/>
        </w:rPr>
        <w:t>, </w:t>
      </w:r>
      <w:hyperlink r:id="rId561" w:tgtFrame="contents" w:history="1">
        <w:r w:rsidRPr="0068275E">
          <w:rPr>
            <w:rFonts w:ascii="Times New Roman" w:eastAsia="Times New Roman" w:hAnsi="Times New Roman" w:cs="Times New Roman"/>
            <w:color w:val="1C1CD6"/>
            <w:sz w:val="27"/>
            <w:szCs w:val="27"/>
            <w:u w:val="single"/>
            <w:lang w:eastAsia="ru-RU"/>
          </w:rPr>
          <w:t>от 19.12.2022 № 542-ФЗ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6. Решение Фонда субъекта Российской Федерации о финансировании должно предусматривать финансирование завершения строительства (создания) всех расположенных на территории субъекта Российской Федерации - учредителя Фонда субъекта Российской Федерации многоквартирных домов и (или) иных объектов недвижимости и объектов инфраструктуры застройщика, в отношении которого арбитражным судом принято решение о признании застройщика банкротом и об открытии конкурсного производства.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7. Фонд субъекта Российской Федерации принимает решение о нецелесообразности финансирования (за исключением случаев, если решением органа государственной власти субъекта Российской Федерации установлено иное) по основаниям, указанным в части 3</w:t>
      </w:r>
      <w:r w:rsidRPr="0068275E">
        <w:rPr>
          <w:rFonts w:ascii="Times New Roman" w:eastAsia="Times New Roman" w:hAnsi="Times New Roman" w:cs="Times New Roman"/>
          <w:color w:val="0000AF"/>
          <w:sz w:val="17"/>
          <w:szCs w:val="17"/>
          <w:lang w:eastAsia="ru-RU"/>
        </w:rPr>
        <w:t>3 </w:t>
      </w:r>
      <w:r w:rsidRPr="0068275E">
        <w:rPr>
          <w:rFonts w:ascii="Times New Roman" w:eastAsia="Times New Roman" w:hAnsi="Times New Roman" w:cs="Times New Roman"/>
          <w:color w:val="1111EE"/>
          <w:sz w:val="27"/>
          <w:szCs w:val="27"/>
          <w:lang w:eastAsia="ru-RU"/>
        </w:rPr>
        <w:t>статьи 13</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Федерального закона </w:t>
      </w:r>
      <w:hyperlink r:id="rId562" w:tgtFrame="contents" w:history="1">
        <w:r w:rsidRPr="0068275E">
          <w:rPr>
            <w:rFonts w:ascii="Times New Roman" w:eastAsia="Times New Roman" w:hAnsi="Times New Roman" w:cs="Times New Roman"/>
            <w:color w:val="0000AF"/>
            <w:sz w:val="27"/>
            <w:szCs w:val="27"/>
            <w:u w:val="single"/>
            <w:lang w:eastAsia="ru-RU"/>
          </w:rPr>
          <w:t>от 29 июля 2017 года № 218-ФЗ</w:t>
        </w:r>
      </w:hyperlink>
      <w:r w:rsidRPr="0068275E">
        <w:rPr>
          <w:rFonts w:ascii="Times New Roman" w:eastAsia="Times New Roman" w:hAnsi="Times New Roman" w:cs="Times New Roman"/>
          <w:color w:val="1111EE"/>
          <w:sz w:val="27"/>
          <w:szCs w:val="27"/>
          <w:lang w:eastAsia="ru-RU"/>
        </w:rPr>
        <w:t> "О публично-правовой компании "Фонд развития территорий" и о внесении изменений в отдельные законодательные акты Российской Федерации".</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563" w:tgtFrame="contents" w:history="1">
        <w:r w:rsidRPr="0068275E">
          <w:rPr>
            <w:rFonts w:ascii="Times New Roman" w:eastAsia="Times New Roman" w:hAnsi="Times New Roman" w:cs="Times New Roman"/>
            <w:color w:val="1C1CD6"/>
            <w:sz w:val="27"/>
            <w:szCs w:val="27"/>
            <w:u w:val="single"/>
            <w:lang w:eastAsia="ru-RU"/>
          </w:rPr>
          <w:t>от 30.12.2021 № 436-ФЗ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(Дополнение статьей - Федеральный закон </w:t>
      </w:r>
      <w:hyperlink r:id="rId564"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Статья 22.</w:t>
      </w:r>
    </w:p>
    <w:p w:rsidR="0068275E" w:rsidRPr="0068275E" w:rsidRDefault="0068275E" w:rsidP="0068275E">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(Статья утратила силу - Федеральный закон </w:t>
      </w:r>
      <w:hyperlink r:id="rId565" w:tgtFrame="contents" w:history="1">
        <w:r w:rsidRPr="0068275E">
          <w:rPr>
            <w:rFonts w:ascii="Times New Roman" w:eastAsia="Times New Roman" w:hAnsi="Times New Roman" w:cs="Times New Roman"/>
            <w:color w:val="1C1CD6"/>
            <w:sz w:val="27"/>
            <w:szCs w:val="27"/>
            <w:u w:val="single"/>
            <w:lang w:eastAsia="ru-RU"/>
          </w:rPr>
          <w:t>от 16.10.2006 № 160-ФЗ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Статья 23. Государственное регулирование в области долевого строительства многоквартирных домов и (или) иных объектов недвижимости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566" w:tgtFrame="contents" w:history="1">
        <w:r w:rsidRPr="0068275E">
          <w:rPr>
            <w:rFonts w:ascii="Times New Roman" w:eastAsia="Times New Roman" w:hAnsi="Times New Roman" w:cs="Times New Roman"/>
            <w:color w:val="1C1CD6"/>
            <w:sz w:val="27"/>
            <w:szCs w:val="27"/>
            <w:u w:val="single"/>
            <w:lang w:eastAsia="ru-RU"/>
          </w:rPr>
          <w:t>от 11.06.2021 № 170-ФЗ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lastRenderedPageBreak/>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Государственное регулирование в области долевого строительства многоквартирных домов и (или) иных объектов недвижимости осуществляется в соответствии с настоящим Федеральным законом уполномоченным федеральным органом исполнительной власти (далее - уполномоченный орган), а также другими федеральными органами исполнительной власти в пределах их компетенции.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2. Уполномоченный орган в порядке, установленном Правительством Российской Федерации, по предложению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осуществляет согласование назначения на должность и освобождения от должности руководителя уполномоченного на осуществление регионального государственного контроля (надзора) в области долевого строительства многоквартирных домов и (или) иных объектов недвижимости органа исполнительной власти субъекта Российской Федерации, на территории которого осуществляется данное строительство (далее - контролирующий орган).</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567" w:tgtFrame="contents" w:history="1">
        <w:r w:rsidRPr="0068275E">
          <w:rPr>
            <w:rFonts w:ascii="Times New Roman" w:eastAsia="Times New Roman" w:hAnsi="Times New Roman" w:cs="Times New Roman"/>
            <w:color w:val="1C1CD6"/>
            <w:sz w:val="27"/>
            <w:szCs w:val="27"/>
            <w:u w:val="single"/>
            <w:lang w:eastAsia="ru-RU"/>
          </w:rPr>
          <w:t>от 11.06.2021 № 170-ФЗ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568"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 (Утратила силу - Федеральный закон </w:t>
      </w:r>
      <w:hyperlink r:id="rId569" w:tgtFrame="contents" w:history="1">
        <w:r w:rsidRPr="0068275E">
          <w:rPr>
            <w:rFonts w:ascii="Times New Roman" w:eastAsia="Times New Roman" w:hAnsi="Times New Roman" w:cs="Times New Roman"/>
            <w:color w:val="1C1CD6"/>
            <w:sz w:val="27"/>
            <w:szCs w:val="27"/>
            <w:u w:val="single"/>
            <w:lang w:eastAsia="ru-RU"/>
          </w:rPr>
          <w:t>от 11.06.2021 № 170-ФЗ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w:t>
      </w:r>
      <w:r w:rsidRPr="0068275E">
        <w:rPr>
          <w:rFonts w:ascii="Times New Roman" w:eastAsia="Times New Roman" w:hAnsi="Times New Roman" w:cs="Times New Roman"/>
          <w:color w:val="333333"/>
          <w:sz w:val="17"/>
          <w:szCs w:val="17"/>
          <w:lang w:eastAsia="ru-RU"/>
        </w:rPr>
        <w:t>2</w:t>
      </w:r>
      <w:r w:rsidRPr="0068275E">
        <w:rPr>
          <w:rFonts w:ascii="Times New Roman" w:eastAsia="Times New Roman" w:hAnsi="Times New Roman" w:cs="Times New Roman"/>
          <w:color w:val="333333"/>
          <w:sz w:val="27"/>
          <w:szCs w:val="27"/>
          <w:lang w:eastAsia="ru-RU"/>
        </w:rPr>
        <w:t>.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570"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 (Утратила силу - Федеральный закон </w:t>
      </w:r>
      <w:hyperlink r:id="rId571" w:tgtFrame="contents" w:history="1">
        <w:r w:rsidRPr="0068275E">
          <w:rPr>
            <w:rFonts w:ascii="Times New Roman" w:eastAsia="Times New Roman" w:hAnsi="Times New Roman" w:cs="Times New Roman"/>
            <w:color w:val="1C1CD6"/>
            <w:sz w:val="27"/>
            <w:szCs w:val="27"/>
            <w:u w:val="single"/>
            <w:lang w:eastAsia="ru-RU"/>
          </w:rPr>
          <w:t>от 11.06.2021 № 170-ФЗ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Уполномоченный орган: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572"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издает в пределах своей компетенции нормативные правовые акты, необходимые для осуществления государственного регулирования в области долевого строительства многоквартирных домов и (или) иных объектов недвижимости;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573"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разрабатывает и издает методические рекомендации по вопросам практики осуществления</w:t>
      </w:r>
      <w:r w:rsidRPr="0068275E">
        <w:rPr>
          <w:rFonts w:ascii="Times New Roman" w:eastAsia="Times New Roman" w:hAnsi="Times New Roman" w:cs="Times New Roman"/>
          <w:color w:val="1111EE"/>
          <w:sz w:val="27"/>
          <w:szCs w:val="27"/>
          <w:lang w:eastAsia="ru-RU"/>
        </w:rPr>
        <w:t> регионального</w:t>
      </w:r>
      <w:r w:rsidRPr="0068275E">
        <w:rPr>
          <w:rFonts w:ascii="Times New Roman" w:eastAsia="Times New Roman" w:hAnsi="Times New Roman" w:cs="Times New Roman"/>
          <w:color w:val="333333"/>
          <w:sz w:val="27"/>
          <w:szCs w:val="27"/>
          <w:lang w:eastAsia="ru-RU"/>
        </w:rPr>
        <w:t> государственного контроля (надзора) в области долевого строительства многоквартирных домов и (или) иных объектов; </w:t>
      </w:r>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574"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 </w:t>
      </w:r>
      <w:hyperlink r:id="rId575" w:tgtFrame="contents" w:history="1">
        <w:r w:rsidRPr="0068275E">
          <w:rPr>
            <w:rFonts w:ascii="Times New Roman" w:eastAsia="Times New Roman" w:hAnsi="Times New Roman" w:cs="Times New Roman"/>
            <w:color w:val="1C1CD6"/>
            <w:sz w:val="27"/>
            <w:szCs w:val="27"/>
            <w:u w:val="single"/>
            <w:lang w:eastAsia="ru-RU"/>
          </w:rPr>
          <w:t>от 11.06.2021 № 170-ФЗ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вправе запрашивать у контролирующих органов документы и информацию, необходимые для осуществления государственного регулирования в области долевого строительства многоквартирных домов и (или) иных объектов недвижимости;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576"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утверждает форму проектной декларации; </w:t>
      </w: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577"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w:t>
      </w:r>
      <w:r w:rsidRPr="0068275E">
        <w:rPr>
          <w:rFonts w:ascii="Times New Roman" w:eastAsia="Times New Roman" w:hAnsi="Times New Roman" w:cs="Times New Roman"/>
          <w:color w:val="333333"/>
          <w:sz w:val="17"/>
          <w:szCs w:val="17"/>
          <w:lang w:eastAsia="ru-RU"/>
        </w:rPr>
        <w:t>2</w:t>
      </w:r>
      <w:r w:rsidRPr="0068275E">
        <w:rPr>
          <w:rFonts w:ascii="Times New Roman" w:eastAsia="Times New Roman" w:hAnsi="Times New Roman" w:cs="Times New Roman"/>
          <w:color w:val="333333"/>
          <w:sz w:val="27"/>
          <w:szCs w:val="27"/>
          <w:lang w:eastAsia="ru-RU"/>
        </w:rPr>
        <w:t>) утверждает форму и порядок предоставления застройщиками в контролирующий орган отчетности об осуществлении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в том числе об исполнении примерных графиков реализации проектов строительства и своих обязательств по договорам, </w:t>
      </w:r>
      <w:r w:rsidRPr="0068275E">
        <w:rPr>
          <w:rFonts w:ascii="Times New Roman" w:eastAsia="Times New Roman" w:hAnsi="Times New Roman" w:cs="Times New Roman"/>
          <w:color w:val="1111EE"/>
          <w:sz w:val="27"/>
          <w:szCs w:val="27"/>
          <w:lang w:eastAsia="ru-RU"/>
        </w:rPr>
        <w:t>форму </w:t>
      </w:r>
      <w:r w:rsidRPr="0068275E">
        <w:rPr>
          <w:rFonts w:ascii="Times New Roman" w:eastAsia="Times New Roman" w:hAnsi="Times New Roman" w:cs="Times New Roman"/>
          <w:color w:val="333333"/>
          <w:sz w:val="27"/>
          <w:szCs w:val="27"/>
          <w:lang w:eastAsia="ru-RU"/>
        </w:rPr>
        <w:t>сводной накопительной ведомости проекта строительства; </w:t>
      </w: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578"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579"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 </w:t>
      </w:r>
      <w:hyperlink r:id="rId580"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lastRenderedPageBreak/>
        <w:t>3</w:t>
      </w:r>
      <w:r w:rsidRPr="0068275E">
        <w:rPr>
          <w:rFonts w:ascii="Times New Roman" w:eastAsia="Times New Roman" w:hAnsi="Times New Roman" w:cs="Times New Roman"/>
          <w:color w:val="333333"/>
          <w:sz w:val="17"/>
          <w:szCs w:val="17"/>
          <w:lang w:eastAsia="ru-RU"/>
        </w:rPr>
        <w:t>3</w:t>
      </w:r>
      <w:r w:rsidRPr="0068275E">
        <w:rPr>
          <w:rFonts w:ascii="Times New Roman" w:eastAsia="Times New Roman" w:hAnsi="Times New Roman" w:cs="Times New Roman"/>
          <w:color w:val="333333"/>
          <w:sz w:val="27"/>
          <w:szCs w:val="27"/>
          <w:lang w:eastAsia="ru-RU"/>
        </w:rPr>
        <w:t>) </w:t>
      </w: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581"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 (Утратил силу - Федеральный закон </w:t>
      </w:r>
      <w:hyperlink r:id="rId582"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w:t>
      </w:r>
      <w:r w:rsidRPr="0068275E">
        <w:rPr>
          <w:rFonts w:ascii="Times New Roman" w:eastAsia="Times New Roman" w:hAnsi="Times New Roman" w:cs="Times New Roman"/>
          <w:color w:val="333333"/>
          <w:sz w:val="17"/>
          <w:szCs w:val="17"/>
          <w:lang w:eastAsia="ru-RU"/>
        </w:rPr>
        <w:t>4</w:t>
      </w:r>
      <w:r w:rsidRPr="0068275E">
        <w:rPr>
          <w:rFonts w:ascii="Times New Roman" w:eastAsia="Times New Roman" w:hAnsi="Times New Roman" w:cs="Times New Roman"/>
          <w:color w:val="333333"/>
          <w:sz w:val="27"/>
          <w:szCs w:val="27"/>
          <w:lang w:eastAsia="ru-RU"/>
        </w:rPr>
        <w:t>) утверждает форму заключения о соответствии застройщика и проектной декларации требованиям, установленным частями 1</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и 2 статьи 3, статьями 20 и 21 настоящего Федерального закона; </w:t>
      </w: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583"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w:t>
      </w:r>
      <w:r w:rsidRPr="0068275E">
        <w:rPr>
          <w:rFonts w:ascii="Times New Roman" w:eastAsia="Times New Roman" w:hAnsi="Times New Roman" w:cs="Times New Roman"/>
          <w:color w:val="333333"/>
          <w:sz w:val="17"/>
          <w:szCs w:val="17"/>
          <w:lang w:eastAsia="ru-RU"/>
        </w:rPr>
        <w:t>5</w:t>
      </w:r>
      <w:r w:rsidRPr="0068275E">
        <w:rPr>
          <w:rFonts w:ascii="Times New Roman" w:eastAsia="Times New Roman" w:hAnsi="Times New Roman" w:cs="Times New Roman"/>
          <w:color w:val="333333"/>
          <w:sz w:val="27"/>
          <w:szCs w:val="27"/>
          <w:lang w:eastAsia="ru-RU"/>
        </w:rPr>
        <w:t>) согласовывает назначение на должность и освобождение от должности руководителя контролирующего органа в порядке, установленном Правительством Российской Федерации; </w:t>
      </w: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584"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w:t>
      </w:r>
      <w:r w:rsidRPr="0068275E">
        <w:rPr>
          <w:rFonts w:ascii="Times New Roman" w:eastAsia="Times New Roman" w:hAnsi="Times New Roman" w:cs="Times New Roman"/>
          <w:color w:val="333333"/>
          <w:sz w:val="17"/>
          <w:szCs w:val="17"/>
          <w:lang w:eastAsia="ru-RU"/>
        </w:rPr>
        <w:t>6</w:t>
      </w:r>
      <w:r w:rsidRPr="0068275E">
        <w:rPr>
          <w:rFonts w:ascii="Times New Roman" w:eastAsia="Times New Roman" w:hAnsi="Times New Roman" w:cs="Times New Roman"/>
          <w:color w:val="333333"/>
          <w:sz w:val="27"/>
          <w:szCs w:val="27"/>
          <w:lang w:eastAsia="ru-RU"/>
        </w:rPr>
        <w:t>) </w:t>
      </w: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585"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 (Утратил силу - Федеральный закон </w:t>
      </w:r>
      <w:hyperlink r:id="rId586" w:tgtFrame="contents" w:history="1">
        <w:r w:rsidRPr="0068275E">
          <w:rPr>
            <w:rFonts w:ascii="Times New Roman" w:eastAsia="Times New Roman" w:hAnsi="Times New Roman" w:cs="Times New Roman"/>
            <w:color w:val="1C1CD6"/>
            <w:sz w:val="27"/>
            <w:szCs w:val="27"/>
            <w:u w:val="single"/>
            <w:lang w:eastAsia="ru-RU"/>
          </w:rPr>
          <w:t>от 11.06.2021 № 170-ФЗ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осуществляет иные предусмотренные настоящим Федеральным законом полномочия.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587"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4. Для реализации мероприятий по восстановлению прав граждан, чьи денежные средства привлечены для строительства многоквартирных домов и (или) иных объектов недвижимости, включенных в единый реестр проблемных объектов, расположенных на территории субъекта Российской Федерации,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утверждается соответствующий план-график реализации таких мероприятий.</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588"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5. Нормативы финансовой устойчивости деятельности застройщика устанавливаются Правительством Российской Федерации.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589"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6. Контролирующий орган: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590"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w:t>
      </w:r>
      <w:r w:rsidRPr="0068275E">
        <w:rPr>
          <w:rFonts w:ascii="Times New Roman" w:eastAsia="Times New Roman" w:hAnsi="Times New Roman" w:cs="Times New Roman"/>
          <w:i/>
          <w:iCs/>
          <w:color w:val="1111EE"/>
          <w:sz w:val="27"/>
          <w:szCs w:val="27"/>
          <w:lang w:eastAsia="ru-RU"/>
        </w:rPr>
        <w:t>(Пункт утратил силу - Федеральный закон </w:t>
      </w:r>
      <w:hyperlink r:id="rId591" w:tgtFrame="contents" w:history="1">
        <w:r w:rsidRPr="0068275E">
          <w:rPr>
            <w:rFonts w:ascii="Times New Roman" w:eastAsia="Times New Roman" w:hAnsi="Times New Roman" w:cs="Times New Roman"/>
            <w:color w:val="1C1CD6"/>
            <w:sz w:val="27"/>
            <w:szCs w:val="27"/>
            <w:u w:val="single"/>
            <w:lang w:eastAsia="ru-RU"/>
          </w:rPr>
          <w:t>от 11.06.2021 № 170-ФЗ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w:t>
      </w: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592"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 (Утратил силу - Федеральный закон </w:t>
      </w:r>
      <w:hyperlink r:id="rId593" w:tgtFrame="contents" w:history="1">
        <w:r w:rsidRPr="0068275E">
          <w:rPr>
            <w:rFonts w:ascii="Times New Roman" w:eastAsia="Times New Roman" w:hAnsi="Times New Roman" w:cs="Times New Roman"/>
            <w:color w:val="1C1CD6"/>
            <w:sz w:val="27"/>
            <w:szCs w:val="27"/>
            <w:u w:val="single"/>
            <w:lang w:eastAsia="ru-RU"/>
          </w:rPr>
          <w:t>от 11.06.2021 № 170-ФЗ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w:t>
      </w:r>
      <w:r w:rsidRPr="0068275E">
        <w:rPr>
          <w:rFonts w:ascii="Times New Roman" w:eastAsia="Times New Roman" w:hAnsi="Times New Roman" w:cs="Times New Roman"/>
          <w:color w:val="333333"/>
          <w:sz w:val="17"/>
          <w:szCs w:val="17"/>
          <w:lang w:eastAsia="ru-RU"/>
        </w:rPr>
        <w:t>2</w:t>
      </w:r>
      <w:r w:rsidRPr="0068275E">
        <w:rPr>
          <w:rFonts w:ascii="Times New Roman" w:eastAsia="Times New Roman" w:hAnsi="Times New Roman" w:cs="Times New Roman"/>
          <w:color w:val="333333"/>
          <w:sz w:val="27"/>
          <w:szCs w:val="27"/>
          <w:lang w:eastAsia="ru-RU"/>
        </w:rPr>
        <w:t>) выдает заключение о соответствии застройщика и проектной декларации требованиям, установленным частью 2 статьи 3, статьями 20 и 21 настоящего Федерального закона, либо мотивированный отказ в выдаче такого заключения; </w:t>
      </w: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594"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w:t>
      </w:r>
      <w:r w:rsidRPr="0068275E">
        <w:rPr>
          <w:rFonts w:ascii="Times New Roman" w:eastAsia="Times New Roman" w:hAnsi="Times New Roman" w:cs="Times New Roman"/>
          <w:color w:val="333333"/>
          <w:sz w:val="17"/>
          <w:szCs w:val="17"/>
          <w:lang w:eastAsia="ru-RU"/>
        </w:rPr>
        <w:t>3</w:t>
      </w:r>
      <w:r w:rsidRPr="0068275E">
        <w:rPr>
          <w:rFonts w:ascii="Times New Roman" w:eastAsia="Times New Roman" w:hAnsi="Times New Roman" w:cs="Times New Roman"/>
          <w:color w:val="333333"/>
          <w:sz w:val="27"/>
          <w:szCs w:val="27"/>
          <w:lang w:eastAsia="ru-RU"/>
        </w:rPr>
        <w:t>) получает от застройщика информацию о физическом лице, которое в конечном счете прямо или косвенно (через третьих лиц) владеет (имеет в капитале участие более чем пять процентов) корпоративным юридическим лицом - застройщиком; </w:t>
      </w: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595"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596"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w:t>
      </w:r>
      <w:r w:rsidRPr="0068275E">
        <w:rPr>
          <w:rFonts w:ascii="Times New Roman" w:eastAsia="Times New Roman" w:hAnsi="Times New Roman" w:cs="Times New Roman"/>
          <w:color w:val="333333"/>
          <w:sz w:val="17"/>
          <w:szCs w:val="17"/>
          <w:lang w:eastAsia="ru-RU"/>
        </w:rPr>
        <w:t>4</w:t>
      </w:r>
      <w:r w:rsidRPr="0068275E">
        <w:rPr>
          <w:rFonts w:ascii="Times New Roman" w:eastAsia="Times New Roman" w:hAnsi="Times New Roman" w:cs="Times New Roman"/>
          <w:color w:val="333333"/>
          <w:sz w:val="27"/>
          <w:szCs w:val="27"/>
          <w:lang w:eastAsia="ru-RU"/>
        </w:rPr>
        <w:t xml:space="preserve">) получает от застройщика информацию о лицах, осуществляющих работы, поставки товаров и (или) предоставляющих услуги по проведению инженерных изысканий, архитектурно-строительного проектирования и строительства, с указанием полного наименования юридического лица или фамилии, имени, отчества (если имеется) </w:t>
      </w:r>
      <w:r w:rsidRPr="0068275E">
        <w:rPr>
          <w:rFonts w:ascii="Times New Roman" w:eastAsia="Times New Roman" w:hAnsi="Times New Roman" w:cs="Times New Roman"/>
          <w:color w:val="333333"/>
          <w:sz w:val="27"/>
          <w:szCs w:val="27"/>
          <w:lang w:eastAsia="ru-RU"/>
        </w:rPr>
        <w:lastRenderedPageBreak/>
        <w:t>индивидуального предпринимателя, адреса (места нахождения), а также о видах таких товаров, работ, услуг и информацию о наличии у этих лиц соответствующих допусков (лицензий) к осуществлению указанных видов работ, поставок товаров и предоставлению услуг, если законодательством Российской Федерации предусмотрено требование о наличии указанных допусков (лицензий), в порядке и в сроки, которые установлены уполномоченным органом; </w:t>
      </w: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597"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вправе получать от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документы и </w:t>
      </w:r>
      <w:r w:rsidRPr="0068275E">
        <w:rPr>
          <w:rFonts w:ascii="Times New Roman" w:eastAsia="Times New Roman" w:hAnsi="Times New Roman" w:cs="Times New Roman"/>
          <w:color w:val="1111EE"/>
          <w:sz w:val="27"/>
          <w:szCs w:val="27"/>
          <w:lang w:eastAsia="ru-RU"/>
        </w:rPr>
        <w:t>информацию о деятельности</w:t>
      </w:r>
      <w:r w:rsidRPr="0068275E">
        <w:rPr>
          <w:rFonts w:ascii="Times New Roman" w:eastAsia="Times New Roman" w:hAnsi="Times New Roman" w:cs="Times New Roman"/>
          <w:color w:val="333333"/>
          <w:sz w:val="27"/>
          <w:szCs w:val="27"/>
          <w:lang w:eastAsia="ru-RU"/>
        </w:rPr>
        <w:t> застройщиков,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w:t>
      </w:r>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598"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 </w:t>
      </w:r>
      <w:hyperlink r:id="rId599" w:tgtFrame="contents" w:history="1">
        <w:r w:rsidRPr="0068275E">
          <w:rPr>
            <w:rFonts w:ascii="Times New Roman" w:eastAsia="Times New Roman" w:hAnsi="Times New Roman" w:cs="Times New Roman"/>
            <w:color w:val="1C1CD6"/>
            <w:sz w:val="27"/>
            <w:szCs w:val="27"/>
            <w:u w:val="single"/>
            <w:lang w:eastAsia="ru-RU"/>
          </w:rPr>
          <w:t>от 29.07.2018 № 272-ФЗ</w:t>
        </w:r>
      </w:hyperlink>
      <w:r w:rsidRPr="0068275E">
        <w:rPr>
          <w:rFonts w:ascii="Times New Roman" w:eastAsia="Times New Roman" w:hAnsi="Times New Roman" w:cs="Times New Roman"/>
          <w:i/>
          <w:iCs/>
          <w:color w:val="1111EE"/>
          <w:sz w:val="27"/>
          <w:szCs w:val="27"/>
          <w:lang w:eastAsia="ru-RU"/>
        </w:rPr>
        <w:t>, </w:t>
      </w:r>
      <w:hyperlink r:id="rId600" w:tgtFrame="contents" w:history="1">
        <w:r w:rsidRPr="0068275E">
          <w:rPr>
            <w:rFonts w:ascii="Times New Roman" w:eastAsia="Times New Roman" w:hAnsi="Times New Roman" w:cs="Times New Roman"/>
            <w:color w:val="1C1CD6"/>
            <w:sz w:val="27"/>
            <w:szCs w:val="27"/>
            <w:u w:val="single"/>
            <w:lang w:eastAsia="ru-RU"/>
          </w:rPr>
          <w:t>от 11.06.2021 № 170-ФЗ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вправе получать в порядке межведомственного информационного взаимодействия от федерального органа исполнительной власти, осуществляющего функции по контролю и надзору за соблюдением законодательства о налогах и сборах, выписку из единого государственного реестра юридических лиц (сведения, содержащиеся в ней), документы и информацию, необходимые для осуществления контроля за соблюдением застройщиком требований, установленных пунктом 7 части 2 статьи 3 настоящего Федерального закона; </w:t>
      </w: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601"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w:t>
      </w:r>
      <w:r w:rsidRPr="0068275E">
        <w:rPr>
          <w:rFonts w:ascii="Times New Roman" w:eastAsia="Times New Roman" w:hAnsi="Times New Roman" w:cs="Times New Roman"/>
          <w:color w:val="333333"/>
          <w:sz w:val="17"/>
          <w:szCs w:val="17"/>
          <w:lang w:eastAsia="ru-RU"/>
        </w:rPr>
        <w:t>2</w:t>
      </w:r>
      <w:r w:rsidRPr="0068275E">
        <w:rPr>
          <w:rFonts w:ascii="Times New Roman" w:eastAsia="Times New Roman" w:hAnsi="Times New Roman" w:cs="Times New Roman"/>
          <w:color w:val="333333"/>
          <w:sz w:val="27"/>
          <w:szCs w:val="27"/>
          <w:lang w:eastAsia="ru-RU"/>
        </w:rPr>
        <w:t>) вправе получать в порядке межведомственного информационного взаимодействия от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документы и информацию, необходимые для осуществления контроля за соблюдением застройщиком требований, установленных пунктом 8 части 2 статьи 3 настоящего Федерального закона; </w:t>
      </w: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602"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вправе получать от органа регистрации прав документы и </w:t>
      </w:r>
      <w:r w:rsidRPr="0068275E">
        <w:rPr>
          <w:rFonts w:ascii="Times New Roman" w:eastAsia="Times New Roman" w:hAnsi="Times New Roman" w:cs="Times New Roman"/>
          <w:color w:val="1111EE"/>
          <w:sz w:val="27"/>
          <w:szCs w:val="27"/>
          <w:lang w:eastAsia="ru-RU"/>
        </w:rPr>
        <w:t>информацию о деятельности</w:t>
      </w:r>
      <w:r w:rsidRPr="0068275E">
        <w:rPr>
          <w:rFonts w:ascii="Times New Roman" w:eastAsia="Times New Roman" w:hAnsi="Times New Roman" w:cs="Times New Roman"/>
          <w:color w:val="333333"/>
          <w:sz w:val="27"/>
          <w:szCs w:val="27"/>
          <w:lang w:eastAsia="ru-RU"/>
        </w:rPr>
        <w:t> застройщиков,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w:t>
      </w:r>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603"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 </w:t>
      </w:r>
      <w:hyperlink r:id="rId604"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 </w:t>
      </w:r>
      <w:hyperlink r:id="rId605" w:tgtFrame="contents" w:history="1">
        <w:r w:rsidRPr="0068275E">
          <w:rPr>
            <w:rFonts w:ascii="Times New Roman" w:eastAsia="Times New Roman" w:hAnsi="Times New Roman" w:cs="Times New Roman"/>
            <w:color w:val="1C1CD6"/>
            <w:sz w:val="27"/>
            <w:szCs w:val="27"/>
            <w:u w:val="single"/>
            <w:lang w:eastAsia="ru-RU"/>
          </w:rPr>
          <w:t>от 11.06.2021 № 170-ФЗ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w:t>
      </w:r>
      <w:r w:rsidRPr="0068275E">
        <w:rPr>
          <w:rFonts w:ascii="Times New Roman" w:eastAsia="Times New Roman" w:hAnsi="Times New Roman" w:cs="Times New Roman"/>
          <w:i/>
          <w:iCs/>
          <w:color w:val="1111EE"/>
          <w:sz w:val="27"/>
          <w:szCs w:val="27"/>
          <w:lang w:eastAsia="ru-RU"/>
        </w:rPr>
        <w:t>(Пункт утратил силу - Федеральный закон </w:t>
      </w:r>
      <w:hyperlink r:id="rId606" w:tgtFrame="contents" w:history="1">
        <w:r w:rsidRPr="0068275E">
          <w:rPr>
            <w:rFonts w:ascii="Times New Roman" w:eastAsia="Times New Roman" w:hAnsi="Times New Roman" w:cs="Times New Roman"/>
            <w:color w:val="1C1CD6"/>
            <w:sz w:val="27"/>
            <w:szCs w:val="27"/>
            <w:u w:val="single"/>
            <w:lang w:eastAsia="ru-RU"/>
          </w:rPr>
          <w:t>от 11.06.2021 № 170-ФЗ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5) вправе получать от органов местного самоуправления документы и информацию о деятельности застройщиков, связанной со строительством многоквартирных домов и (или) иных объектов недвижимости;</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607" w:tgtFrame="contents" w:history="1">
        <w:r w:rsidRPr="0068275E">
          <w:rPr>
            <w:rFonts w:ascii="Times New Roman" w:eastAsia="Times New Roman" w:hAnsi="Times New Roman" w:cs="Times New Roman"/>
            <w:color w:val="1C1CD6"/>
            <w:sz w:val="27"/>
            <w:szCs w:val="27"/>
            <w:u w:val="single"/>
            <w:lang w:eastAsia="ru-RU"/>
          </w:rPr>
          <w:t>от 11.06.2021 № 170-ФЗ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xml:space="preserve">6) ежеквартально получает от застройщика отчетность об осуществлении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в том числе об исполнении застройщиком примерных графиков реализации проектов строительства, своих обязательств по договорам, сводной </w:t>
      </w:r>
      <w:r w:rsidRPr="0068275E">
        <w:rPr>
          <w:rFonts w:ascii="Times New Roman" w:eastAsia="Times New Roman" w:hAnsi="Times New Roman" w:cs="Times New Roman"/>
          <w:color w:val="333333"/>
          <w:sz w:val="27"/>
          <w:szCs w:val="27"/>
          <w:lang w:eastAsia="ru-RU"/>
        </w:rPr>
        <w:lastRenderedPageBreak/>
        <w:t>накопительной ведомости проекта строительства, а также промежуточную бухгалтерскую (финансовую) отчетность, составленную в соответствии с требованиями законодательства Российской Федерации</w:t>
      </w:r>
      <w:r w:rsidRPr="0068275E">
        <w:rPr>
          <w:rFonts w:ascii="Times New Roman" w:eastAsia="Times New Roman" w:hAnsi="Times New Roman" w:cs="Times New Roman"/>
          <w:color w:val="1111EE"/>
          <w:sz w:val="27"/>
          <w:szCs w:val="27"/>
          <w:lang w:eastAsia="ru-RU"/>
        </w:rPr>
        <w:t>, и годовую бухгалтерскую (финансовую) отчетность в случае, если застройщик освобожден от обязанности представлять такую отчетность в целях формирования государственного информационного ресурса бухгалтерской (финансовой) отчетности, предусмотренного статьей 18 Федерального закона </w:t>
      </w:r>
      <w:hyperlink r:id="rId608" w:tgtFrame="contents" w:history="1">
        <w:r w:rsidRPr="0068275E">
          <w:rPr>
            <w:rFonts w:ascii="Times New Roman" w:eastAsia="Times New Roman" w:hAnsi="Times New Roman" w:cs="Times New Roman"/>
            <w:color w:val="0000AF"/>
            <w:sz w:val="27"/>
            <w:szCs w:val="27"/>
            <w:u w:val="single"/>
            <w:lang w:eastAsia="ru-RU"/>
          </w:rPr>
          <w:t>от 6 декабря 2011 года № 402-ФЗ</w:t>
        </w:r>
      </w:hyperlink>
      <w:r w:rsidRPr="0068275E">
        <w:rPr>
          <w:rFonts w:ascii="Times New Roman" w:eastAsia="Times New Roman" w:hAnsi="Times New Roman" w:cs="Times New Roman"/>
          <w:color w:val="1111EE"/>
          <w:sz w:val="27"/>
          <w:szCs w:val="27"/>
          <w:lang w:eastAsia="ru-RU"/>
        </w:rPr>
        <w:t> "О бухгалтерском учете" (далее - государственный информационный ресурс бухгалтерской (финансовой) отчетности). В случае, если застройщик представляет годовую бухгалтерскую (финансовую) отчетность в целях формирования государственного информационного ресурса бухгалтерской (финансовой) отчетности, контролирующий орган получает такую отчетность из этого государственного информационного ресурса с использованием единой системы межведомственного электронного взаимодействия</w:t>
      </w:r>
      <w:r w:rsidRPr="0068275E">
        <w:rPr>
          <w:rFonts w:ascii="Times New Roman" w:eastAsia="Times New Roman" w:hAnsi="Times New Roman" w:cs="Times New Roman"/>
          <w:color w:val="333333"/>
          <w:sz w:val="27"/>
          <w:szCs w:val="27"/>
          <w:lang w:eastAsia="ru-RU"/>
        </w:rPr>
        <w:t>; </w:t>
      </w:r>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609"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 </w:t>
      </w:r>
      <w:hyperlink r:id="rId610"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 </w:t>
      </w:r>
      <w:hyperlink r:id="rId611" w:tgtFrame="contents" w:history="1">
        <w:r w:rsidRPr="0068275E">
          <w:rPr>
            <w:rFonts w:ascii="Times New Roman" w:eastAsia="Times New Roman" w:hAnsi="Times New Roman" w:cs="Times New Roman"/>
            <w:color w:val="1C1CD6"/>
            <w:sz w:val="27"/>
            <w:szCs w:val="27"/>
            <w:u w:val="single"/>
            <w:lang w:eastAsia="ru-RU"/>
          </w:rPr>
          <w:t>от 02.07.2021 № 352-ФЗ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7) осуществляет региональный государственный контроль (надзор) в области долевого строительства многоквартирных домов и (или) иных объектов недвижимости;</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612" w:tgtFrame="contents" w:history="1">
        <w:r w:rsidRPr="0068275E">
          <w:rPr>
            <w:rFonts w:ascii="Times New Roman" w:eastAsia="Times New Roman" w:hAnsi="Times New Roman" w:cs="Times New Roman"/>
            <w:color w:val="1C1CD6"/>
            <w:sz w:val="27"/>
            <w:szCs w:val="27"/>
            <w:u w:val="single"/>
            <w:lang w:eastAsia="ru-RU"/>
          </w:rPr>
          <w:t>от 11.06.2021 № 170-ФЗ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8) запрашивает у Центрального банка Российской Федерации информацию о соответствии банка, с которым застройщиком заключен договор поручительства, </w:t>
      </w:r>
      <w:r w:rsidRPr="0068275E">
        <w:rPr>
          <w:rFonts w:ascii="Times New Roman" w:eastAsia="Times New Roman" w:hAnsi="Times New Roman" w:cs="Times New Roman"/>
          <w:color w:val="1111EE"/>
          <w:sz w:val="27"/>
          <w:szCs w:val="27"/>
          <w:lang w:eastAsia="ru-RU"/>
        </w:rPr>
        <w:t>либо страховой организации или иностранной страховой организации, имеющей право в соответствии с Законом Российской Федерации </w:t>
      </w:r>
      <w:hyperlink r:id="rId613" w:tgtFrame="contents" w:history="1">
        <w:r w:rsidRPr="0068275E">
          <w:rPr>
            <w:rFonts w:ascii="Times New Roman" w:eastAsia="Times New Roman" w:hAnsi="Times New Roman" w:cs="Times New Roman"/>
            <w:color w:val="0000AF"/>
            <w:sz w:val="27"/>
            <w:szCs w:val="27"/>
            <w:u w:val="single"/>
            <w:lang w:eastAsia="ru-RU"/>
          </w:rPr>
          <w:t>от 27 ноября 1992 года № 4015-I</w:t>
        </w:r>
      </w:hyperlink>
      <w:r w:rsidRPr="0068275E">
        <w:rPr>
          <w:rFonts w:ascii="Times New Roman" w:eastAsia="Times New Roman" w:hAnsi="Times New Roman" w:cs="Times New Roman"/>
          <w:color w:val="1111EE"/>
          <w:sz w:val="27"/>
          <w:szCs w:val="27"/>
          <w:lang w:eastAsia="ru-RU"/>
        </w:rPr>
        <w:t> "Об организации страхового дела в Российской Федерации" осуществлять страховую деятельность на территории Российской Федерации</w:t>
      </w:r>
      <w:r w:rsidRPr="0068275E">
        <w:rPr>
          <w:rFonts w:ascii="Times New Roman" w:eastAsia="Times New Roman" w:hAnsi="Times New Roman" w:cs="Times New Roman"/>
          <w:color w:val="333333"/>
          <w:sz w:val="27"/>
          <w:szCs w:val="27"/>
          <w:lang w:eastAsia="ru-RU"/>
        </w:rPr>
        <w:t>, с которой застройщиком заключен договор страхования, требованиям настоящего Федерального закона, а также рассматривает жалобы граждан и юридических лиц, связанные с нарушениями настоящего Федерального закона; </w:t>
      </w:r>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614" w:tgtFrame="contents" w:history="1">
        <w:r w:rsidRPr="0068275E">
          <w:rPr>
            <w:rFonts w:ascii="Times New Roman" w:eastAsia="Times New Roman" w:hAnsi="Times New Roman" w:cs="Times New Roman"/>
            <w:color w:val="1C1CD6"/>
            <w:sz w:val="27"/>
            <w:szCs w:val="27"/>
            <w:u w:val="single"/>
            <w:lang w:eastAsia="ru-RU"/>
          </w:rPr>
          <w:t>от 13.07.2015 № 236-ФЗ</w:t>
        </w:r>
      </w:hyperlink>
      <w:r w:rsidRPr="0068275E">
        <w:rPr>
          <w:rFonts w:ascii="Times New Roman" w:eastAsia="Times New Roman" w:hAnsi="Times New Roman" w:cs="Times New Roman"/>
          <w:i/>
          <w:iCs/>
          <w:color w:val="1111EE"/>
          <w:sz w:val="27"/>
          <w:szCs w:val="27"/>
          <w:lang w:eastAsia="ru-RU"/>
        </w:rPr>
        <w:t>, </w:t>
      </w:r>
      <w:hyperlink r:id="rId615"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 </w:t>
      </w:r>
      <w:hyperlink r:id="rId616"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 </w:t>
      </w:r>
      <w:hyperlink r:id="rId617" w:tgtFrame="contents" w:history="1">
        <w:r w:rsidRPr="0068275E">
          <w:rPr>
            <w:rFonts w:ascii="Times New Roman" w:eastAsia="Times New Roman" w:hAnsi="Times New Roman" w:cs="Times New Roman"/>
            <w:color w:val="1C1CD6"/>
            <w:sz w:val="27"/>
            <w:szCs w:val="27"/>
            <w:u w:val="single"/>
            <w:lang w:eastAsia="ru-RU"/>
          </w:rPr>
          <w:t>от 11.06.2021 № 170-ФЗ</w:t>
        </w:r>
      </w:hyperlink>
      <w:r w:rsidRPr="0068275E">
        <w:rPr>
          <w:rFonts w:ascii="Times New Roman" w:eastAsia="Times New Roman" w:hAnsi="Times New Roman" w:cs="Times New Roman"/>
          <w:i/>
          <w:iCs/>
          <w:color w:val="1111EE"/>
          <w:sz w:val="27"/>
          <w:szCs w:val="27"/>
          <w:lang w:eastAsia="ru-RU"/>
        </w:rPr>
        <w:t>, </w:t>
      </w:r>
      <w:hyperlink r:id="rId618" w:tgtFrame="contents" w:history="1">
        <w:r w:rsidRPr="0068275E">
          <w:rPr>
            <w:rFonts w:ascii="Times New Roman" w:eastAsia="Times New Roman" w:hAnsi="Times New Roman" w:cs="Times New Roman"/>
            <w:color w:val="1C1CD6"/>
            <w:sz w:val="27"/>
            <w:szCs w:val="27"/>
            <w:u w:val="single"/>
            <w:lang w:eastAsia="ru-RU"/>
          </w:rPr>
          <w:t>от 02.07.2021 № 343-ФЗ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9) </w:t>
      </w:r>
      <w:r w:rsidRPr="0068275E">
        <w:rPr>
          <w:rFonts w:ascii="Times New Roman" w:eastAsia="Times New Roman" w:hAnsi="Times New Roman" w:cs="Times New Roman"/>
          <w:i/>
          <w:iCs/>
          <w:color w:val="1111EE"/>
          <w:sz w:val="27"/>
          <w:szCs w:val="27"/>
          <w:lang w:eastAsia="ru-RU"/>
        </w:rPr>
        <w:t>(Пункт утратил силу - Федеральный закон </w:t>
      </w:r>
      <w:hyperlink r:id="rId619" w:tgtFrame="contents" w:history="1">
        <w:r w:rsidRPr="0068275E">
          <w:rPr>
            <w:rFonts w:ascii="Times New Roman" w:eastAsia="Times New Roman" w:hAnsi="Times New Roman" w:cs="Times New Roman"/>
            <w:color w:val="1C1CD6"/>
            <w:sz w:val="27"/>
            <w:szCs w:val="27"/>
            <w:u w:val="single"/>
            <w:lang w:eastAsia="ru-RU"/>
          </w:rPr>
          <w:t>от 11.06.2021 № 170-ФЗ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9</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размещает на официальном сайте контролирующего органа в информационно-телекоммуникационной сети "Интернет" информацию о проведенных </w:t>
      </w:r>
      <w:r w:rsidRPr="0068275E">
        <w:rPr>
          <w:rFonts w:ascii="Times New Roman" w:eastAsia="Times New Roman" w:hAnsi="Times New Roman" w:cs="Times New Roman"/>
          <w:color w:val="1111EE"/>
          <w:sz w:val="27"/>
          <w:szCs w:val="27"/>
          <w:lang w:eastAsia="ru-RU"/>
        </w:rPr>
        <w:t>контрольных (надзорных) мероприятиях в отношении</w:t>
      </w:r>
      <w:r w:rsidRPr="0068275E">
        <w:rPr>
          <w:rFonts w:ascii="Times New Roman" w:eastAsia="Times New Roman" w:hAnsi="Times New Roman" w:cs="Times New Roman"/>
          <w:color w:val="333333"/>
          <w:sz w:val="27"/>
          <w:szCs w:val="27"/>
          <w:lang w:eastAsia="ru-RU"/>
        </w:rPr>
        <w:t> деятельности застройщика, за исключением сведений, доступ к которым ограничен законодательством Российской Федерации, а также сведения о вступивших в законную силу постановлениях контролирующего органа о привлечении застройщика, его должностных лиц к административной ответственности за нарушение требований настоящего Федерального закона; </w:t>
      </w: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620"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621" w:tgtFrame="contents" w:history="1">
        <w:r w:rsidRPr="0068275E">
          <w:rPr>
            <w:rFonts w:ascii="Times New Roman" w:eastAsia="Times New Roman" w:hAnsi="Times New Roman" w:cs="Times New Roman"/>
            <w:color w:val="1C1CD6"/>
            <w:sz w:val="27"/>
            <w:szCs w:val="27"/>
            <w:u w:val="single"/>
            <w:lang w:eastAsia="ru-RU"/>
          </w:rPr>
          <w:t>от 11.06.2021 № 170-ФЗ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10) принимает меры, необходимые для привлечения лиц, привлекающих денежные средства граждан для строительства (их должностных лиц), к ответственности, установленной настоящим Федеральным законом и законодательством Российской Федерации; </w:t>
      </w:r>
      <w:r w:rsidRPr="0068275E">
        <w:rPr>
          <w:rFonts w:ascii="Times New Roman" w:eastAsia="Times New Roman" w:hAnsi="Times New Roman" w:cs="Times New Roman"/>
          <w:i/>
          <w:iCs/>
          <w:color w:val="1111EE"/>
          <w:sz w:val="27"/>
          <w:szCs w:val="27"/>
          <w:lang w:eastAsia="ru-RU"/>
        </w:rPr>
        <w:t>(В редакции федеральных законов </w:t>
      </w:r>
      <w:hyperlink r:id="rId622" w:tgtFrame="contents" w:history="1">
        <w:r w:rsidRPr="0068275E">
          <w:rPr>
            <w:rFonts w:ascii="Times New Roman" w:eastAsia="Times New Roman" w:hAnsi="Times New Roman" w:cs="Times New Roman"/>
            <w:color w:val="1C1CD6"/>
            <w:sz w:val="27"/>
            <w:szCs w:val="27"/>
            <w:u w:val="single"/>
            <w:lang w:eastAsia="ru-RU"/>
          </w:rPr>
          <w:t>от 01.05.2016 № 139-ФЗ</w:t>
        </w:r>
      </w:hyperlink>
      <w:r w:rsidRPr="0068275E">
        <w:rPr>
          <w:rFonts w:ascii="Times New Roman" w:eastAsia="Times New Roman" w:hAnsi="Times New Roman" w:cs="Times New Roman"/>
          <w:i/>
          <w:iCs/>
          <w:color w:val="1111EE"/>
          <w:sz w:val="27"/>
          <w:szCs w:val="27"/>
          <w:lang w:eastAsia="ru-RU"/>
        </w:rPr>
        <w:t>; </w:t>
      </w:r>
      <w:hyperlink r:id="rId623"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lastRenderedPageBreak/>
        <w:t>11) вправе обращаться в суд с заявлениями в защиту прав и законных интересов участников долевого строительства;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624"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11</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направляет в правоохранительные органы материалы, связанные с выявлением фактов нарушения обязательных требований, имеющих признаки уголовно наказуемых деяний, для решения вопросов о возбуждении уголовных дел; </w:t>
      </w: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625"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626"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12) осуществляет иные предусмотренные настоящим Федеральным законом полномочия.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627"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7. </w:t>
      </w:r>
      <w:r w:rsidRPr="0068275E">
        <w:rPr>
          <w:rFonts w:ascii="Times New Roman" w:eastAsia="Times New Roman" w:hAnsi="Times New Roman" w:cs="Times New Roman"/>
          <w:i/>
          <w:iCs/>
          <w:color w:val="1111EE"/>
          <w:sz w:val="27"/>
          <w:szCs w:val="27"/>
          <w:lang w:eastAsia="ru-RU"/>
        </w:rPr>
        <w:t>(Часть утратила силу - Федеральный закон </w:t>
      </w:r>
      <w:hyperlink r:id="rId628"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8. </w:t>
      </w:r>
      <w:r w:rsidRPr="0068275E">
        <w:rPr>
          <w:rFonts w:ascii="Times New Roman" w:eastAsia="Times New Roman" w:hAnsi="Times New Roman" w:cs="Times New Roman"/>
          <w:i/>
          <w:iCs/>
          <w:color w:val="1111EE"/>
          <w:sz w:val="27"/>
          <w:szCs w:val="27"/>
          <w:lang w:eastAsia="ru-RU"/>
        </w:rPr>
        <w:t>(Часть утратила силу - Федеральный закон </w:t>
      </w:r>
      <w:hyperlink r:id="rId629" w:tgtFrame="contents" w:history="1">
        <w:r w:rsidRPr="0068275E">
          <w:rPr>
            <w:rFonts w:ascii="Times New Roman" w:eastAsia="Times New Roman" w:hAnsi="Times New Roman" w:cs="Times New Roman"/>
            <w:color w:val="1C1CD6"/>
            <w:sz w:val="27"/>
            <w:szCs w:val="27"/>
            <w:u w:val="single"/>
            <w:lang w:eastAsia="ru-RU"/>
          </w:rPr>
          <w:t>от 11.06.2021 № 170-ФЗ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9. </w:t>
      </w:r>
      <w:r w:rsidRPr="0068275E">
        <w:rPr>
          <w:rFonts w:ascii="Times New Roman" w:eastAsia="Times New Roman" w:hAnsi="Times New Roman" w:cs="Times New Roman"/>
          <w:i/>
          <w:iCs/>
          <w:color w:val="1111EE"/>
          <w:sz w:val="27"/>
          <w:szCs w:val="27"/>
          <w:lang w:eastAsia="ru-RU"/>
        </w:rPr>
        <w:t>(Часть утратила силу - Федеральный закон </w:t>
      </w:r>
      <w:hyperlink r:id="rId630" w:tgtFrame="contents" w:history="1">
        <w:r w:rsidRPr="0068275E">
          <w:rPr>
            <w:rFonts w:ascii="Times New Roman" w:eastAsia="Times New Roman" w:hAnsi="Times New Roman" w:cs="Times New Roman"/>
            <w:color w:val="1C1CD6"/>
            <w:sz w:val="27"/>
            <w:szCs w:val="27"/>
            <w:u w:val="single"/>
            <w:lang w:eastAsia="ru-RU"/>
          </w:rPr>
          <w:t>от 11.06.2021 № 170-ФЗ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10. </w:t>
      </w:r>
      <w:r w:rsidRPr="0068275E">
        <w:rPr>
          <w:rFonts w:ascii="Times New Roman" w:eastAsia="Times New Roman" w:hAnsi="Times New Roman" w:cs="Times New Roman"/>
          <w:i/>
          <w:iCs/>
          <w:color w:val="1111EE"/>
          <w:sz w:val="27"/>
          <w:szCs w:val="27"/>
          <w:lang w:eastAsia="ru-RU"/>
        </w:rPr>
        <w:t>(Часть утратила силу - Федеральный закон </w:t>
      </w:r>
      <w:hyperlink r:id="rId631" w:tgtFrame="contents" w:history="1">
        <w:r w:rsidRPr="0068275E">
          <w:rPr>
            <w:rFonts w:ascii="Times New Roman" w:eastAsia="Times New Roman" w:hAnsi="Times New Roman" w:cs="Times New Roman"/>
            <w:color w:val="1C1CD6"/>
            <w:sz w:val="27"/>
            <w:szCs w:val="27"/>
            <w:u w:val="single"/>
            <w:lang w:eastAsia="ru-RU"/>
          </w:rPr>
          <w:t>от 11.06.2021 № 170-ФЗ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11. </w:t>
      </w:r>
      <w:r w:rsidRPr="0068275E">
        <w:rPr>
          <w:rFonts w:ascii="Times New Roman" w:eastAsia="Times New Roman" w:hAnsi="Times New Roman" w:cs="Times New Roman"/>
          <w:i/>
          <w:iCs/>
          <w:color w:val="1111EE"/>
          <w:sz w:val="27"/>
          <w:szCs w:val="27"/>
          <w:lang w:eastAsia="ru-RU"/>
        </w:rPr>
        <w:t>(Часть утратила силу - Федеральный закон </w:t>
      </w:r>
      <w:hyperlink r:id="rId632" w:tgtFrame="contents" w:history="1">
        <w:r w:rsidRPr="0068275E">
          <w:rPr>
            <w:rFonts w:ascii="Times New Roman" w:eastAsia="Times New Roman" w:hAnsi="Times New Roman" w:cs="Times New Roman"/>
            <w:color w:val="1C1CD6"/>
            <w:sz w:val="27"/>
            <w:szCs w:val="27"/>
            <w:u w:val="single"/>
            <w:lang w:eastAsia="ru-RU"/>
          </w:rPr>
          <w:t>от 11.06.2021 № 170-ФЗ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12. </w:t>
      </w:r>
      <w:r w:rsidRPr="0068275E">
        <w:rPr>
          <w:rFonts w:ascii="Times New Roman" w:eastAsia="Times New Roman" w:hAnsi="Times New Roman" w:cs="Times New Roman"/>
          <w:i/>
          <w:iCs/>
          <w:color w:val="1111EE"/>
          <w:sz w:val="27"/>
          <w:szCs w:val="27"/>
          <w:lang w:eastAsia="ru-RU"/>
        </w:rPr>
        <w:t>(Часть утратила силу - Федеральный закон </w:t>
      </w:r>
      <w:hyperlink r:id="rId633" w:tgtFrame="contents" w:history="1">
        <w:r w:rsidRPr="0068275E">
          <w:rPr>
            <w:rFonts w:ascii="Times New Roman" w:eastAsia="Times New Roman" w:hAnsi="Times New Roman" w:cs="Times New Roman"/>
            <w:color w:val="1C1CD6"/>
            <w:sz w:val="27"/>
            <w:szCs w:val="27"/>
            <w:u w:val="single"/>
            <w:lang w:eastAsia="ru-RU"/>
          </w:rPr>
          <w:t>от 11.06.2021 № 170-ФЗ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13. </w:t>
      </w:r>
      <w:r w:rsidRPr="0068275E">
        <w:rPr>
          <w:rFonts w:ascii="Times New Roman" w:eastAsia="Times New Roman" w:hAnsi="Times New Roman" w:cs="Times New Roman"/>
          <w:i/>
          <w:iCs/>
          <w:color w:val="1111EE"/>
          <w:sz w:val="27"/>
          <w:szCs w:val="27"/>
          <w:lang w:eastAsia="ru-RU"/>
        </w:rPr>
        <w:t>(Часть утратила силу - Федеральный закон </w:t>
      </w:r>
      <w:hyperlink r:id="rId634" w:tgtFrame="contents" w:history="1">
        <w:r w:rsidRPr="0068275E">
          <w:rPr>
            <w:rFonts w:ascii="Times New Roman" w:eastAsia="Times New Roman" w:hAnsi="Times New Roman" w:cs="Times New Roman"/>
            <w:color w:val="1C1CD6"/>
            <w:sz w:val="27"/>
            <w:szCs w:val="27"/>
            <w:u w:val="single"/>
            <w:lang w:eastAsia="ru-RU"/>
          </w:rPr>
          <w:t>от 11.06.2021 № 170-ФЗ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14. </w:t>
      </w:r>
      <w:r w:rsidRPr="0068275E">
        <w:rPr>
          <w:rFonts w:ascii="Times New Roman" w:eastAsia="Times New Roman" w:hAnsi="Times New Roman" w:cs="Times New Roman"/>
          <w:i/>
          <w:iCs/>
          <w:color w:val="1111EE"/>
          <w:sz w:val="27"/>
          <w:szCs w:val="27"/>
          <w:lang w:eastAsia="ru-RU"/>
        </w:rPr>
        <w:t>(Часть утратила силу - Федеральный закон </w:t>
      </w:r>
      <w:hyperlink r:id="rId635" w:tgtFrame="contents" w:history="1">
        <w:r w:rsidRPr="0068275E">
          <w:rPr>
            <w:rFonts w:ascii="Times New Roman" w:eastAsia="Times New Roman" w:hAnsi="Times New Roman" w:cs="Times New Roman"/>
            <w:color w:val="1C1CD6"/>
            <w:sz w:val="27"/>
            <w:szCs w:val="27"/>
            <w:u w:val="single"/>
            <w:lang w:eastAsia="ru-RU"/>
          </w:rPr>
          <w:t>от 11.06.2021 № 170-ФЗ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15. Контролирующий орган вправе обратиться в арбитражный суд с заявлением о приостановлении на определенный срок осуществления застройщиком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в случае, если: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более чем на тридцать дней задержано представление отчетности, предусмотренной настоящим Федеральным законом;</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застройщиком не соблюдаются нормативы финансовой устойчивости его деятельности, установленные Правительством Российской Федерации;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застройщик не удовлетворяет требования участников долевого строительства по денежным обязательствам, предусмотренным частью 1 статьи 12</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настоящего Федерального закона, и (или) не исполняет обязанность по передаче объекта долевого строительства в течение трех месяцев со дня наступления удовлетворения таких требований и (или) исполнения такой обязанности. При этом указанные требования в совокупности должны составлять не менее чем 100 тысяч рублей;</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застройщиком не исполнялись требования настоящего Федерального закона, а также принятых в соответствии с ним иных нормативных правовых актов при условии, что в течение одного года к застройщику два и более раза применялись предусмотренные настоящим Федеральным законом меры воздействия;</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5) в проектной декларации, представленной застройщиком в контролирующий орган, застройщиком продекларированы заведомо недостоверные сведения о соответствии застройщика требованиям, установленным частью 2 статьи 3 настоящего Федерального закона; </w:t>
      </w: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636"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637"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lastRenderedPageBreak/>
        <w:t>6) по истечении трех месяцев со дня выдачи контролирующим органом предписания об устранении нарушения требований, указанных в части 2 статьи 3 настоящего Федерального закона, застройщиком не устранено нарушение таких требований. </w:t>
      </w: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638"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639"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16. Контролирующий орган вправе обратиться в арбитражный суд с заявлением о ликвидации лица, привлекающего денежные средства граждан для строительства, в случае неоднократного или грубого нарушения им требований настоящего Федерального закона или принятых в соответствии с ним иных нормативных правовых актов, а также в иных предусмотренных федеральными законами случаях.</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17. В случае обращения в арбитражный суд с заявлениями, предусмотренными частями 15 и 16 настоящей статьи, контролирующий орган в течение пяти рабочих дней с даты вступления в силу решения арбитражного суда о ликвидации лица, привлекающего денежные средства граждан для строительства, или приостановлении осуществления застройщиком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обязан уведомить орган регистрации прав о вступлении в силу соответствующего решения суда.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640"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18.  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641"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 (Утратила силу - Федеральный закон </w:t>
      </w:r>
      <w:hyperlink r:id="rId642" w:tgtFrame="contents" w:history="1">
        <w:r w:rsidRPr="0068275E">
          <w:rPr>
            <w:rFonts w:ascii="Times New Roman" w:eastAsia="Times New Roman" w:hAnsi="Times New Roman" w:cs="Times New Roman"/>
            <w:color w:val="1C1CD6"/>
            <w:sz w:val="27"/>
            <w:szCs w:val="27"/>
            <w:u w:val="single"/>
            <w:lang w:eastAsia="ru-RU"/>
          </w:rPr>
          <w:t>от 11.06.2021 № 170-ФЗ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(Статья в редакции Федерального закона </w:t>
      </w:r>
      <w:hyperlink r:id="rId643" w:tgtFrame="contents" w:history="1">
        <w:r w:rsidRPr="0068275E">
          <w:rPr>
            <w:rFonts w:ascii="Times New Roman" w:eastAsia="Times New Roman" w:hAnsi="Times New Roman" w:cs="Times New Roman"/>
            <w:color w:val="1C1CD6"/>
            <w:sz w:val="27"/>
            <w:szCs w:val="27"/>
            <w:u w:val="single"/>
            <w:lang w:eastAsia="ru-RU"/>
          </w:rPr>
          <w:t>от 28.12.2013 № 414-ФЗ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Статья 23</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b/>
          <w:bCs/>
          <w:color w:val="333333"/>
          <w:sz w:val="27"/>
          <w:szCs w:val="27"/>
          <w:lang w:eastAsia="ru-RU"/>
        </w:rPr>
        <w:t>. Единый реестр застройщиков</w:t>
      </w:r>
      <w:r w:rsidRPr="0068275E">
        <w:rPr>
          <w:rFonts w:ascii="Times New Roman" w:eastAsia="Times New Roman" w:hAnsi="Times New Roman" w:cs="Times New Roman"/>
          <w:b/>
          <w:bCs/>
          <w:color w:val="1111EE"/>
          <w:sz w:val="27"/>
          <w:szCs w:val="27"/>
          <w:lang w:eastAsia="ru-RU"/>
        </w:rPr>
        <w:t>, единый реестр проблемных объектов</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644"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Единый реестр застройщиков является государственным информационным ресурсом и представляет собой систематизированный перечень юридических лиц, указанных в пункте 1 статьи 2 настоящего Федерального закона и соответствующих требованиям настоящего Федерального закона. </w:t>
      </w:r>
      <w:r w:rsidRPr="0068275E">
        <w:rPr>
          <w:rFonts w:ascii="Times New Roman" w:eastAsia="Times New Roman" w:hAnsi="Times New Roman" w:cs="Times New Roman"/>
          <w:i/>
          <w:iCs/>
          <w:color w:val="1111EE"/>
          <w:sz w:val="27"/>
          <w:szCs w:val="27"/>
          <w:lang w:eastAsia="ru-RU"/>
        </w:rPr>
        <w:t>(В редакции федеральных законов </w:t>
      </w:r>
      <w:hyperlink r:id="rId645"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 </w:t>
      </w:r>
      <w:hyperlink r:id="rId646"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Единый реестр проблемных объектов представляет собой систематизированный перечень сведений о проблемных объектах. При этом под проблемными объектами понимаются многоквартирные дома и (или) иные объекты недвижимости, в отношении которых застройщиком более чем на шесть месяцев нарушены сроки завершения строительства (создания) многоквартирного дома и (или) иного объекта недвижимости и (или) обязанности по передаче объекта долевого строительства участнику долевого строительства по зарегистрированному договору участия в долевом строительстве либо застройщик признан банкротом и в отношении его открыто конкурсное производство в соответствии с Федеральным законом </w:t>
      </w:r>
      <w:hyperlink r:id="rId647" w:tgtFrame="contents" w:history="1">
        <w:r w:rsidRPr="0068275E">
          <w:rPr>
            <w:rFonts w:ascii="Times New Roman" w:eastAsia="Times New Roman" w:hAnsi="Times New Roman" w:cs="Times New Roman"/>
            <w:color w:val="0000AF"/>
            <w:sz w:val="27"/>
            <w:szCs w:val="27"/>
            <w:u w:val="single"/>
            <w:lang w:eastAsia="ru-RU"/>
          </w:rPr>
          <w:t>от 26 октября 2002 года № 127-ФЗ</w:t>
        </w:r>
      </w:hyperlink>
      <w:r w:rsidRPr="0068275E">
        <w:rPr>
          <w:rFonts w:ascii="Times New Roman" w:eastAsia="Times New Roman" w:hAnsi="Times New Roman" w:cs="Times New Roman"/>
          <w:color w:val="1111EE"/>
          <w:sz w:val="27"/>
          <w:szCs w:val="27"/>
          <w:lang w:eastAsia="ru-RU"/>
        </w:rPr>
        <w:t> "О несостоятельности (банкротстве)", если при банкротстве застройщика применяются правила параграфа 7 главы IX указанного </w:t>
      </w:r>
      <w:hyperlink r:id="rId648" w:tgtFrame="contents" w:history="1">
        <w:r w:rsidRPr="0068275E">
          <w:rPr>
            <w:rFonts w:ascii="Times New Roman" w:eastAsia="Times New Roman" w:hAnsi="Times New Roman" w:cs="Times New Roman"/>
            <w:color w:val="0000AF"/>
            <w:sz w:val="27"/>
            <w:szCs w:val="27"/>
            <w:u w:val="single"/>
            <w:lang w:eastAsia="ru-RU"/>
          </w:rPr>
          <w:t>Федерального закона</w:t>
        </w:r>
      </w:hyperlink>
      <w:r w:rsidRPr="0068275E">
        <w:rPr>
          <w:rFonts w:ascii="Times New Roman" w:eastAsia="Times New Roman" w:hAnsi="Times New Roman" w:cs="Times New Roman"/>
          <w:color w:val="1111EE"/>
          <w:sz w:val="27"/>
          <w:szCs w:val="27"/>
          <w:lang w:eastAsia="ru-RU"/>
        </w:rPr>
        <w:t xml:space="preserve"> (далее - проблемные </w:t>
      </w:r>
      <w:r w:rsidRPr="0068275E">
        <w:rPr>
          <w:rFonts w:ascii="Times New Roman" w:eastAsia="Times New Roman" w:hAnsi="Times New Roman" w:cs="Times New Roman"/>
          <w:color w:val="1111EE"/>
          <w:sz w:val="27"/>
          <w:szCs w:val="27"/>
          <w:lang w:eastAsia="ru-RU"/>
        </w:rPr>
        <w:lastRenderedPageBreak/>
        <w:t>объекты).</w:t>
      </w:r>
      <w:r w:rsidRPr="0068275E">
        <w:rPr>
          <w:rFonts w:ascii="Times New Roman" w:eastAsia="Times New Roman" w:hAnsi="Times New Roman" w:cs="Times New Roman"/>
          <w:i/>
          <w:iCs/>
          <w:color w:val="1111EE"/>
          <w:sz w:val="27"/>
          <w:szCs w:val="27"/>
          <w:lang w:eastAsia="ru-RU"/>
        </w:rPr>
        <w:t> (Дополнение частью - Федеральный закон </w:t>
      </w:r>
      <w:hyperlink r:id="rId649"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650" w:tgtFrame="contents" w:history="1">
        <w:r w:rsidRPr="0068275E">
          <w:rPr>
            <w:rFonts w:ascii="Times New Roman" w:eastAsia="Times New Roman" w:hAnsi="Times New Roman" w:cs="Times New Roman"/>
            <w:color w:val="1C1CD6"/>
            <w:sz w:val="27"/>
            <w:szCs w:val="27"/>
            <w:u w:val="single"/>
            <w:lang w:eastAsia="ru-RU"/>
          </w:rPr>
          <w:t>от 13.07.2020 № 202-ФЗ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w:t>
      </w:r>
      <w:r w:rsidRPr="0068275E">
        <w:rPr>
          <w:rFonts w:ascii="Times New Roman" w:eastAsia="Times New Roman" w:hAnsi="Times New Roman" w:cs="Times New Roman"/>
          <w:color w:val="0000AF"/>
          <w:sz w:val="17"/>
          <w:szCs w:val="17"/>
          <w:lang w:eastAsia="ru-RU"/>
        </w:rPr>
        <w:t>2</w:t>
      </w:r>
      <w:r w:rsidRPr="0068275E">
        <w:rPr>
          <w:rFonts w:ascii="Times New Roman" w:eastAsia="Times New Roman" w:hAnsi="Times New Roman" w:cs="Times New Roman"/>
          <w:color w:val="1111EE"/>
          <w:sz w:val="27"/>
          <w:szCs w:val="27"/>
          <w:lang w:eastAsia="ru-RU"/>
        </w:rPr>
        <w:t>. Единый реестр застройщиков, единый реестр проблемных объектов формируются в электронной форме в единой информационной системе жилищного строительства средствами, предусмотренными программно-аппаратным комплексом этой системы, на основании сведений, размещаемых субъектами информации.</w:t>
      </w:r>
      <w:r w:rsidRPr="0068275E">
        <w:rPr>
          <w:rFonts w:ascii="Times New Roman" w:eastAsia="Times New Roman" w:hAnsi="Times New Roman" w:cs="Times New Roman"/>
          <w:i/>
          <w:iCs/>
          <w:color w:val="1111EE"/>
          <w:sz w:val="27"/>
          <w:szCs w:val="27"/>
          <w:lang w:eastAsia="ru-RU"/>
        </w:rPr>
        <w:t> (Дополнение частью - Федеральный закон </w:t>
      </w:r>
      <w:hyperlink r:id="rId651"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w:t>
      </w:r>
      <w:r w:rsidRPr="0068275E">
        <w:rPr>
          <w:rFonts w:ascii="Times New Roman" w:eastAsia="Times New Roman" w:hAnsi="Times New Roman" w:cs="Times New Roman"/>
          <w:color w:val="0000AF"/>
          <w:sz w:val="17"/>
          <w:szCs w:val="17"/>
          <w:lang w:eastAsia="ru-RU"/>
        </w:rPr>
        <w:t>3</w:t>
      </w:r>
      <w:r w:rsidRPr="0068275E">
        <w:rPr>
          <w:rFonts w:ascii="Times New Roman" w:eastAsia="Times New Roman" w:hAnsi="Times New Roman" w:cs="Times New Roman"/>
          <w:color w:val="1111EE"/>
          <w:sz w:val="27"/>
          <w:szCs w:val="27"/>
          <w:lang w:eastAsia="ru-RU"/>
        </w:rPr>
        <w:t>. При формировании единого реестра проблемных объектов единая информационная система жилищного строительства должна обеспечивать возможность категорирования проблемных объектов исходя из:</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 наличия или отсутствия договоров участия в долевом строительстве, заключенных в отношении проблемных объектов;</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2) наличия определения арбитражного суда о передаче объекта незавершенного строительства жилищно-строительному кооперативу или иному специализированному потребительскому кооперативу либо определения арбитражного суда о передаче приобретателю имущества и обязательств застройщика, вынесенных в соответствии со статьями 201</w:t>
      </w:r>
      <w:r w:rsidRPr="0068275E">
        <w:rPr>
          <w:rFonts w:ascii="Times New Roman" w:eastAsia="Times New Roman" w:hAnsi="Times New Roman" w:cs="Times New Roman"/>
          <w:color w:val="0000AF"/>
          <w:sz w:val="17"/>
          <w:szCs w:val="17"/>
          <w:lang w:eastAsia="ru-RU"/>
        </w:rPr>
        <w:t>10</w:t>
      </w:r>
      <w:r w:rsidRPr="0068275E">
        <w:rPr>
          <w:rFonts w:ascii="Times New Roman" w:eastAsia="Times New Roman" w:hAnsi="Times New Roman" w:cs="Times New Roman"/>
          <w:color w:val="1111EE"/>
          <w:sz w:val="27"/>
          <w:szCs w:val="27"/>
          <w:lang w:eastAsia="ru-RU"/>
        </w:rPr>
        <w:t> и 201</w:t>
      </w:r>
      <w:r w:rsidRPr="0068275E">
        <w:rPr>
          <w:rFonts w:ascii="Times New Roman" w:eastAsia="Times New Roman" w:hAnsi="Times New Roman" w:cs="Times New Roman"/>
          <w:color w:val="0000AF"/>
          <w:sz w:val="17"/>
          <w:szCs w:val="17"/>
          <w:lang w:eastAsia="ru-RU"/>
        </w:rPr>
        <w:t>15-1</w:t>
      </w:r>
      <w:r w:rsidRPr="0068275E">
        <w:rPr>
          <w:rFonts w:ascii="Times New Roman" w:eastAsia="Times New Roman" w:hAnsi="Times New Roman" w:cs="Times New Roman"/>
          <w:color w:val="1111EE"/>
          <w:sz w:val="27"/>
          <w:szCs w:val="27"/>
          <w:lang w:eastAsia="ru-RU"/>
        </w:rPr>
        <w:t> Федерального закона </w:t>
      </w:r>
      <w:hyperlink r:id="rId652" w:tgtFrame="contents" w:history="1">
        <w:r w:rsidRPr="0068275E">
          <w:rPr>
            <w:rFonts w:ascii="Times New Roman" w:eastAsia="Times New Roman" w:hAnsi="Times New Roman" w:cs="Times New Roman"/>
            <w:color w:val="0000AF"/>
            <w:sz w:val="27"/>
            <w:szCs w:val="27"/>
            <w:u w:val="single"/>
            <w:lang w:eastAsia="ru-RU"/>
          </w:rPr>
          <w:t>от 26 октября 2002 года № 127-ФЗ</w:t>
        </w:r>
      </w:hyperlink>
      <w:r w:rsidRPr="0068275E">
        <w:rPr>
          <w:rFonts w:ascii="Times New Roman" w:eastAsia="Times New Roman" w:hAnsi="Times New Roman" w:cs="Times New Roman"/>
          <w:color w:val="1111EE"/>
          <w:sz w:val="27"/>
          <w:szCs w:val="27"/>
          <w:lang w:eastAsia="ru-RU"/>
        </w:rPr>
        <w:t> "О несостоятельности (банкротстве)";</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3) отнесения проблемного объекта к объекту капитального строительства жилого назначения в соответствии с разрешением на строительство.</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653" w:tgtFrame="contents" w:history="1">
        <w:r w:rsidRPr="0068275E">
          <w:rPr>
            <w:rFonts w:ascii="Times New Roman" w:eastAsia="Times New Roman" w:hAnsi="Times New Roman" w:cs="Times New Roman"/>
            <w:color w:val="1C1CD6"/>
            <w:sz w:val="27"/>
            <w:szCs w:val="27"/>
            <w:u w:val="single"/>
            <w:lang w:eastAsia="ru-RU"/>
          </w:rPr>
          <w:t>от 13.07.2020 № 202-ФЗ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w:t>
      </w:r>
      <w:r w:rsidRPr="0068275E">
        <w:rPr>
          <w:rFonts w:ascii="Times New Roman" w:eastAsia="Times New Roman" w:hAnsi="Times New Roman" w:cs="Times New Roman"/>
          <w:color w:val="0000AF"/>
          <w:sz w:val="17"/>
          <w:szCs w:val="17"/>
          <w:lang w:eastAsia="ru-RU"/>
        </w:rPr>
        <w:t>4</w:t>
      </w:r>
      <w:r w:rsidRPr="0068275E">
        <w:rPr>
          <w:rFonts w:ascii="Times New Roman" w:eastAsia="Times New Roman" w:hAnsi="Times New Roman" w:cs="Times New Roman"/>
          <w:color w:val="1111EE"/>
          <w:sz w:val="27"/>
          <w:szCs w:val="27"/>
          <w:lang w:eastAsia="ru-RU"/>
        </w:rPr>
        <w:t>. Основанием исключения проблемных объектов из единого реестра проблемных объектов является:</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 ввод соответствующего объекта в эксплуатацию;</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2) осуществление выплаты возмещения первому гражданину - участнику строительства, денежные средства которого привлечены по договору участия в долевом строительстве, заключенному в отношении соответствующего проблемного объекта, в случае принятия Фондом решения о финансировании выплаты возмещения в соответствии со статьей 13 Федерального закона </w:t>
      </w:r>
      <w:hyperlink r:id="rId654" w:tgtFrame="contents" w:history="1">
        <w:r w:rsidRPr="0068275E">
          <w:rPr>
            <w:rFonts w:ascii="Times New Roman" w:eastAsia="Times New Roman" w:hAnsi="Times New Roman" w:cs="Times New Roman"/>
            <w:color w:val="0000AF"/>
            <w:sz w:val="27"/>
            <w:szCs w:val="27"/>
            <w:u w:val="single"/>
            <w:lang w:eastAsia="ru-RU"/>
          </w:rPr>
          <w:t>от 29 июля 2017 года № 218-ФЗ</w:t>
        </w:r>
      </w:hyperlink>
      <w:r w:rsidRPr="0068275E">
        <w:rPr>
          <w:rFonts w:ascii="Times New Roman" w:eastAsia="Times New Roman" w:hAnsi="Times New Roman" w:cs="Times New Roman"/>
          <w:color w:val="1111EE"/>
          <w:sz w:val="27"/>
          <w:szCs w:val="27"/>
          <w:lang w:eastAsia="ru-RU"/>
        </w:rPr>
        <w:t> "О публично-правовой компании "Фонд развития территорий" и о внесении изменений в отдельные законодательные акты Российской Федерации";</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655" w:tgtFrame="contents" w:history="1">
        <w:r w:rsidRPr="0068275E">
          <w:rPr>
            <w:rFonts w:ascii="Times New Roman" w:eastAsia="Times New Roman" w:hAnsi="Times New Roman" w:cs="Times New Roman"/>
            <w:color w:val="1C1CD6"/>
            <w:sz w:val="27"/>
            <w:szCs w:val="27"/>
            <w:u w:val="single"/>
            <w:lang w:eastAsia="ru-RU"/>
          </w:rPr>
          <w:t>от 19.12.2022 № 542-ФЗ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3) погашение субъектом Российской Федерации требований всех граждан - участников строительства по передаче жилых помещений, машино-мест и нежилых помещений или денежных требований в порядке, установленном субъектом Российской Федерации;</w:t>
      </w:r>
      <w:r w:rsidRPr="0068275E">
        <w:rPr>
          <w:rFonts w:ascii="Times New Roman" w:eastAsia="Times New Roman" w:hAnsi="Times New Roman" w:cs="Times New Roman"/>
          <w:i/>
          <w:iCs/>
          <w:color w:val="1111EE"/>
          <w:sz w:val="27"/>
          <w:szCs w:val="27"/>
          <w:lang w:eastAsia="ru-RU"/>
        </w:rPr>
        <w:t> (Дополнение пунктом - Федеральный закон </w:t>
      </w:r>
      <w:hyperlink r:id="rId656" w:tgtFrame="contents" w:history="1">
        <w:r w:rsidRPr="0068275E">
          <w:rPr>
            <w:rFonts w:ascii="Times New Roman" w:eastAsia="Times New Roman" w:hAnsi="Times New Roman" w:cs="Times New Roman"/>
            <w:color w:val="1C1CD6"/>
            <w:sz w:val="27"/>
            <w:szCs w:val="27"/>
            <w:u w:val="single"/>
            <w:lang w:eastAsia="ru-RU"/>
          </w:rPr>
          <w:t>от 01.07.2021 № 273-ФЗ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4) отсутствие обязательств застройщика перед гражданами - участниками строительства по договорам участия в долевом строительстве, заключенным в отношении соответствующего проблемного объекта, в случае, если в едином государственном реестре недвижимости отсутствуют сведения о зарегистрированных договорах участия в долевом строительстве;</w:t>
      </w:r>
      <w:r w:rsidRPr="0068275E">
        <w:rPr>
          <w:rFonts w:ascii="Times New Roman" w:eastAsia="Times New Roman" w:hAnsi="Times New Roman" w:cs="Times New Roman"/>
          <w:i/>
          <w:iCs/>
          <w:color w:val="1111EE"/>
          <w:sz w:val="27"/>
          <w:szCs w:val="27"/>
          <w:lang w:eastAsia="ru-RU"/>
        </w:rPr>
        <w:t> (Дополнение пунктом - Федеральный закон </w:t>
      </w:r>
      <w:hyperlink r:id="rId657" w:tgtFrame="contents" w:history="1">
        <w:r w:rsidRPr="0068275E">
          <w:rPr>
            <w:rFonts w:ascii="Times New Roman" w:eastAsia="Times New Roman" w:hAnsi="Times New Roman" w:cs="Times New Roman"/>
            <w:color w:val="1C1CD6"/>
            <w:sz w:val="27"/>
            <w:szCs w:val="27"/>
            <w:u w:val="single"/>
            <w:lang w:eastAsia="ru-RU"/>
          </w:rPr>
          <w:t>от 01.07.2021 № 273-ФЗ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658" w:tgtFrame="contents" w:history="1">
        <w:r w:rsidRPr="0068275E">
          <w:rPr>
            <w:rFonts w:ascii="Times New Roman" w:eastAsia="Times New Roman" w:hAnsi="Times New Roman" w:cs="Times New Roman"/>
            <w:color w:val="1C1CD6"/>
            <w:sz w:val="27"/>
            <w:szCs w:val="27"/>
            <w:u w:val="single"/>
            <w:lang w:eastAsia="ru-RU"/>
          </w:rPr>
          <w:t>от 30.12.2021 № 436-ФЗ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lastRenderedPageBreak/>
        <w:t>5) выплата всем гражданам - участникам строительства, чьи денежные средства привлечены для строительства соответствующего проблемного объекта, включенного в единый реестр проблемных объектов, страхового возмещения в рамках договора 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договору об участии в долевом строительстве;</w:t>
      </w:r>
      <w:r w:rsidRPr="0068275E">
        <w:rPr>
          <w:rFonts w:ascii="Times New Roman" w:eastAsia="Times New Roman" w:hAnsi="Times New Roman" w:cs="Times New Roman"/>
          <w:i/>
          <w:iCs/>
          <w:color w:val="1111EE"/>
          <w:sz w:val="27"/>
          <w:szCs w:val="27"/>
          <w:lang w:eastAsia="ru-RU"/>
        </w:rPr>
        <w:t> (Дополнение пунктом - Федеральный закон </w:t>
      </w:r>
      <w:hyperlink r:id="rId659" w:tgtFrame="contents" w:history="1">
        <w:r w:rsidRPr="0068275E">
          <w:rPr>
            <w:rFonts w:ascii="Times New Roman" w:eastAsia="Times New Roman" w:hAnsi="Times New Roman" w:cs="Times New Roman"/>
            <w:color w:val="1C1CD6"/>
            <w:sz w:val="27"/>
            <w:szCs w:val="27"/>
            <w:u w:val="single"/>
            <w:lang w:eastAsia="ru-RU"/>
          </w:rPr>
          <w:t>от 01.07.2021 № 273-ФЗ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6) устранение застройщиком оснований включения объекта в единый реестр проблемных объектов, указанных в части 1</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настоящей статьи, путем внесения изменений в разрешение на строительство в соответствии с </w:t>
      </w:r>
      <w:hyperlink r:id="rId660" w:tgtFrame="contents" w:history="1">
        <w:r w:rsidRPr="0068275E">
          <w:rPr>
            <w:rFonts w:ascii="Times New Roman" w:eastAsia="Times New Roman" w:hAnsi="Times New Roman" w:cs="Times New Roman"/>
            <w:color w:val="0000AF"/>
            <w:sz w:val="27"/>
            <w:szCs w:val="27"/>
            <w:u w:val="single"/>
            <w:lang w:eastAsia="ru-RU"/>
          </w:rPr>
          <w:t>Градостроительным кодексом Российской Федерации</w:t>
        </w:r>
      </w:hyperlink>
      <w:r w:rsidRPr="0068275E">
        <w:rPr>
          <w:rFonts w:ascii="Times New Roman" w:eastAsia="Times New Roman" w:hAnsi="Times New Roman" w:cs="Times New Roman"/>
          <w:color w:val="1111EE"/>
          <w:sz w:val="27"/>
          <w:szCs w:val="27"/>
          <w:lang w:eastAsia="ru-RU"/>
        </w:rPr>
        <w:t>, предусматривающих продление срока его действия, при условии внесения соответствующих изменений о сроке действия разрешения на строительство в проектную декларацию с использованием единой информационной системы жилищного строительства и изменения предусмотренных договорами участия в долевом строительстве сроков передачи застройщиком объектов долевого строительства всем участникам долевого строительства в порядке, установленном </w:t>
      </w:r>
      <w:hyperlink r:id="rId661" w:tgtFrame="contents" w:history="1">
        <w:r w:rsidRPr="0068275E">
          <w:rPr>
            <w:rFonts w:ascii="Times New Roman" w:eastAsia="Times New Roman" w:hAnsi="Times New Roman" w:cs="Times New Roman"/>
            <w:color w:val="0000AF"/>
            <w:sz w:val="27"/>
            <w:szCs w:val="27"/>
            <w:u w:val="single"/>
            <w:lang w:eastAsia="ru-RU"/>
          </w:rPr>
          <w:t>Гражданским кодексом Российской Федерации</w:t>
        </w:r>
      </w:hyperlink>
      <w:r w:rsidRPr="0068275E">
        <w:rPr>
          <w:rFonts w:ascii="Times New Roman" w:eastAsia="Times New Roman" w:hAnsi="Times New Roman" w:cs="Times New Roman"/>
          <w:color w:val="1111EE"/>
          <w:sz w:val="27"/>
          <w:szCs w:val="27"/>
          <w:lang w:eastAsia="ru-RU"/>
        </w:rPr>
        <w:t>, и (или) прекращение производства по делу о банкротстве застройщика в соответствии с Федеральным законом </w:t>
      </w:r>
      <w:hyperlink r:id="rId662" w:tgtFrame="contents" w:history="1">
        <w:r w:rsidRPr="0068275E">
          <w:rPr>
            <w:rFonts w:ascii="Times New Roman" w:eastAsia="Times New Roman" w:hAnsi="Times New Roman" w:cs="Times New Roman"/>
            <w:color w:val="0000AF"/>
            <w:sz w:val="27"/>
            <w:szCs w:val="27"/>
            <w:u w:val="single"/>
            <w:lang w:eastAsia="ru-RU"/>
          </w:rPr>
          <w:t>от 26 октября 2002 года № 127-ФЗ</w:t>
        </w:r>
      </w:hyperlink>
      <w:r w:rsidRPr="0068275E">
        <w:rPr>
          <w:rFonts w:ascii="Times New Roman" w:eastAsia="Times New Roman" w:hAnsi="Times New Roman" w:cs="Times New Roman"/>
          <w:color w:val="1111EE"/>
          <w:sz w:val="27"/>
          <w:szCs w:val="27"/>
          <w:lang w:eastAsia="ru-RU"/>
        </w:rPr>
        <w:t> "О несостоятельности (банкротстве)".</w:t>
      </w:r>
      <w:r w:rsidRPr="0068275E">
        <w:rPr>
          <w:rFonts w:ascii="Times New Roman" w:eastAsia="Times New Roman" w:hAnsi="Times New Roman" w:cs="Times New Roman"/>
          <w:i/>
          <w:iCs/>
          <w:color w:val="1111EE"/>
          <w:sz w:val="27"/>
          <w:szCs w:val="27"/>
          <w:lang w:eastAsia="ru-RU"/>
        </w:rPr>
        <w:t> (Дополнение пунктом - Федеральный закон </w:t>
      </w:r>
      <w:hyperlink r:id="rId663" w:tgtFrame="contents" w:history="1">
        <w:r w:rsidRPr="0068275E">
          <w:rPr>
            <w:rFonts w:ascii="Times New Roman" w:eastAsia="Times New Roman" w:hAnsi="Times New Roman" w:cs="Times New Roman"/>
            <w:color w:val="1C1CD6"/>
            <w:sz w:val="27"/>
            <w:szCs w:val="27"/>
            <w:u w:val="single"/>
            <w:lang w:eastAsia="ru-RU"/>
          </w:rPr>
          <w:t>от 30.12.2021 № 436-ФЗ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664" w:tgtFrame="contents" w:history="1">
        <w:r w:rsidRPr="0068275E">
          <w:rPr>
            <w:rFonts w:ascii="Times New Roman" w:eastAsia="Times New Roman" w:hAnsi="Times New Roman" w:cs="Times New Roman"/>
            <w:color w:val="1C1CD6"/>
            <w:sz w:val="27"/>
            <w:szCs w:val="27"/>
            <w:u w:val="single"/>
            <w:lang w:eastAsia="ru-RU"/>
          </w:rPr>
          <w:t>от 13.07.2020 № 202-ФЗ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w:t>
      </w:r>
      <w:r w:rsidRPr="0068275E">
        <w:rPr>
          <w:rFonts w:ascii="Times New Roman" w:eastAsia="Times New Roman" w:hAnsi="Times New Roman" w:cs="Times New Roman"/>
          <w:i/>
          <w:iCs/>
          <w:color w:val="1111EE"/>
          <w:sz w:val="27"/>
          <w:szCs w:val="27"/>
          <w:lang w:eastAsia="ru-RU"/>
        </w:rPr>
        <w:t>(Часть утратила силу - Федеральный закон </w:t>
      </w:r>
      <w:hyperlink r:id="rId665"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Состав сведений единого реестра застройщиков</w:t>
      </w:r>
      <w:r w:rsidRPr="0068275E">
        <w:rPr>
          <w:rFonts w:ascii="Times New Roman" w:eastAsia="Times New Roman" w:hAnsi="Times New Roman" w:cs="Times New Roman"/>
          <w:color w:val="1111EE"/>
          <w:sz w:val="27"/>
          <w:szCs w:val="27"/>
          <w:lang w:eastAsia="ru-RU"/>
        </w:rPr>
        <w:t>, единого реестра проблемных объектов</w:t>
      </w:r>
      <w:r w:rsidRPr="0068275E">
        <w:rPr>
          <w:rFonts w:ascii="Times New Roman" w:eastAsia="Times New Roman" w:hAnsi="Times New Roman" w:cs="Times New Roman"/>
          <w:color w:val="333333"/>
          <w:sz w:val="27"/>
          <w:szCs w:val="27"/>
          <w:lang w:eastAsia="ru-RU"/>
        </w:rPr>
        <w:t> устанавливается уполномоченным федеральным органом исполнительной власти, указанным в части 1 статьи 23 настоящего Федерального закона. </w:t>
      </w:r>
      <w:r w:rsidRPr="0068275E">
        <w:rPr>
          <w:rFonts w:ascii="Times New Roman" w:eastAsia="Times New Roman" w:hAnsi="Times New Roman" w:cs="Times New Roman"/>
          <w:color w:val="1111EE"/>
          <w:sz w:val="27"/>
          <w:szCs w:val="27"/>
          <w:lang w:eastAsia="ru-RU"/>
        </w:rPr>
        <w:t>Сведения, являющиеся основанием для исключения проблемных объектов из единого реестра проблемных объектов, размещаются контролирующим органом в единой информационной системе жилищного строительства в соответствии с формой, утвержденной уполномоченным федеральным органом исполнительной власти, указанным в части 1 статьи 23 настоящего Федерального закона. </w:t>
      </w:r>
      <w:r w:rsidRPr="0068275E">
        <w:rPr>
          <w:rFonts w:ascii="Times New Roman" w:eastAsia="Times New Roman" w:hAnsi="Times New Roman" w:cs="Times New Roman"/>
          <w:color w:val="333333"/>
          <w:sz w:val="27"/>
          <w:szCs w:val="27"/>
          <w:lang w:eastAsia="ru-RU"/>
        </w:rPr>
        <w:t> </w:t>
      </w:r>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666"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 </w:t>
      </w:r>
      <w:hyperlink r:id="rId667"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 </w:t>
      </w:r>
      <w:hyperlink r:id="rId668"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 </w:t>
      </w:r>
      <w:hyperlink r:id="rId669" w:tgtFrame="contents" w:history="1">
        <w:r w:rsidRPr="0068275E">
          <w:rPr>
            <w:rFonts w:ascii="Times New Roman" w:eastAsia="Times New Roman" w:hAnsi="Times New Roman" w:cs="Times New Roman"/>
            <w:color w:val="1C1CD6"/>
            <w:sz w:val="27"/>
            <w:szCs w:val="27"/>
            <w:u w:val="single"/>
            <w:lang w:eastAsia="ru-RU"/>
          </w:rPr>
          <w:t>от 01.07.2021 № 273-ФЗ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4. Сведения, содержащиеся в едином реестре застройщиков, едином реестре проблемных объектов, являются открытыми, общедоступными, за исключением сведений, доступ к которым ограничен законодательством Российской Федерации.</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670"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(Дополнение статьей - Федеральный закон </w:t>
      </w:r>
      <w:hyperlink r:id="rId671"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Статья 23</w:t>
      </w:r>
      <w:r w:rsidRPr="0068275E">
        <w:rPr>
          <w:rFonts w:ascii="Times New Roman" w:eastAsia="Times New Roman" w:hAnsi="Times New Roman" w:cs="Times New Roman"/>
          <w:color w:val="333333"/>
          <w:sz w:val="17"/>
          <w:szCs w:val="17"/>
          <w:lang w:eastAsia="ru-RU"/>
        </w:rPr>
        <w:t>2</w:t>
      </w:r>
      <w:r w:rsidRPr="0068275E">
        <w:rPr>
          <w:rFonts w:ascii="Times New Roman" w:eastAsia="Times New Roman" w:hAnsi="Times New Roman" w:cs="Times New Roman"/>
          <w:b/>
          <w:bCs/>
          <w:color w:val="333333"/>
          <w:sz w:val="27"/>
          <w:szCs w:val="27"/>
          <w:lang w:eastAsia="ru-RU"/>
        </w:rPr>
        <w:t>. Защита прав граждан - участников долевого строительства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xml:space="preserve">1. В целях реализации государственной жилищной политики, направленной на повышение гарантии защиты прав и законных интересов граждан - участников долевого строительства, функции по формированию компенсационного фонда долевого строительства за счет обязательных отчислений (взносов) застройщиков </w:t>
      </w:r>
      <w:r w:rsidRPr="0068275E">
        <w:rPr>
          <w:rFonts w:ascii="Times New Roman" w:eastAsia="Times New Roman" w:hAnsi="Times New Roman" w:cs="Times New Roman"/>
          <w:color w:val="333333"/>
          <w:sz w:val="27"/>
          <w:szCs w:val="27"/>
          <w:lang w:eastAsia="ru-RU"/>
        </w:rPr>
        <w:lastRenderedPageBreak/>
        <w:t>осуществляет </w:t>
      </w:r>
      <w:r w:rsidRPr="0068275E">
        <w:rPr>
          <w:rFonts w:ascii="Times New Roman" w:eastAsia="Times New Roman" w:hAnsi="Times New Roman" w:cs="Times New Roman"/>
          <w:color w:val="1111EE"/>
          <w:sz w:val="27"/>
          <w:szCs w:val="27"/>
          <w:lang w:eastAsia="ru-RU"/>
        </w:rPr>
        <w:t>Фонд</w:t>
      </w:r>
      <w:r w:rsidRPr="0068275E">
        <w:rPr>
          <w:rFonts w:ascii="Times New Roman" w:eastAsia="Times New Roman" w:hAnsi="Times New Roman" w:cs="Times New Roman"/>
          <w:color w:val="333333"/>
          <w:sz w:val="27"/>
          <w:szCs w:val="27"/>
          <w:lang w:eastAsia="ru-RU"/>
        </w:rPr>
        <w:t>.</w:t>
      </w:r>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672" w:tgtFrame="contents" w:history="1">
        <w:r w:rsidRPr="0068275E">
          <w:rPr>
            <w:rFonts w:ascii="Times New Roman" w:eastAsia="Times New Roman" w:hAnsi="Times New Roman" w:cs="Times New Roman"/>
            <w:color w:val="1C1CD6"/>
            <w:sz w:val="27"/>
            <w:szCs w:val="27"/>
            <w:u w:val="single"/>
            <w:lang w:eastAsia="ru-RU"/>
          </w:rPr>
          <w:t>от 30.12.2021 № 436-ФЗ</w:t>
        </w:r>
      </w:hyperlink>
      <w:r w:rsidRPr="0068275E">
        <w:rPr>
          <w:rFonts w:ascii="Times New Roman" w:eastAsia="Times New Roman" w:hAnsi="Times New Roman" w:cs="Times New Roman"/>
          <w:i/>
          <w:iCs/>
          <w:color w:val="1111EE"/>
          <w:sz w:val="27"/>
          <w:szCs w:val="27"/>
          <w:lang w:eastAsia="ru-RU"/>
        </w:rPr>
        <w:t>, </w:t>
      </w:r>
      <w:hyperlink r:id="rId673" w:tgtFrame="contents" w:history="1">
        <w:r w:rsidRPr="0068275E">
          <w:rPr>
            <w:rFonts w:ascii="Times New Roman" w:eastAsia="Times New Roman" w:hAnsi="Times New Roman" w:cs="Times New Roman"/>
            <w:color w:val="1C1CD6"/>
            <w:sz w:val="27"/>
            <w:szCs w:val="27"/>
            <w:u w:val="single"/>
            <w:lang w:eastAsia="ru-RU"/>
          </w:rPr>
          <w:t>от 19.12.2022 № 542-ФЗ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По запросу Фонда застройщики обязаны в течение десяти дней с даты поступления запроса представить в Фонд бухгалтерскую (финансовую) отчетность и документы (информацию), подтверждающие достоверность данных</w:t>
      </w:r>
      <w:r w:rsidRPr="0068275E">
        <w:rPr>
          <w:rFonts w:ascii="Times New Roman" w:eastAsia="Times New Roman" w:hAnsi="Times New Roman" w:cs="Times New Roman"/>
          <w:color w:val="1111EE"/>
          <w:sz w:val="27"/>
          <w:szCs w:val="27"/>
          <w:lang w:eastAsia="ru-RU"/>
        </w:rPr>
        <w:t>, если указанные документы отсутствуют в государственном информационном ресурсе бухгалтерской (финансовой) отчетности</w:t>
      </w:r>
      <w:r w:rsidRPr="0068275E">
        <w:rPr>
          <w:rFonts w:ascii="Times New Roman" w:eastAsia="Times New Roman" w:hAnsi="Times New Roman" w:cs="Times New Roman"/>
          <w:color w:val="333333"/>
          <w:sz w:val="27"/>
          <w:szCs w:val="27"/>
          <w:lang w:eastAsia="ru-RU"/>
        </w:rPr>
        <w:t>.</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674" w:tgtFrame="contents" w:history="1">
        <w:r w:rsidRPr="0068275E">
          <w:rPr>
            <w:rFonts w:ascii="Times New Roman" w:eastAsia="Times New Roman" w:hAnsi="Times New Roman" w:cs="Times New Roman"/>
            <w:color w:val="1C1CD6"/>
            <w:sz w:val="27"/>
            <w:szCs w:val="27"/>
            <w:u w:val="single"/>
            <w:lang w:eastAsia="ru-RU"/>
          </w:rPr>
          <w:t>от 02.07.2021 № 352-ФЗ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Выплата возмещения гражданам - участникам долевого строительства по договорам участия в долевом строительстве, предусматривающим передачу жилых помещений, осуществляется в соответствии с Федеральным </w:t>
      </w:r>
      <w:r w:rsidRPr="0068275E">
        <w:rPr>
          <w:rFonts w:ascii="Times New Roman" w:eastAsia="Times New Roman" w:hAnsi="Times New Roman" w:cs="Times New Roman"/>
          <w:color w:val="1111EE"/>
          <w:sz w:val="27"/>
          <w:szCs w:val="27"/>
          <w:lang w:eastAsia="ru-RU"/>
        </w:rPr>
        <w:t>законом </w:t>
      </w:r>
      <w:hyperlink r:id="rId675" w:tgtFrame="contents" w:history="1">
        <w:r w:rsidRPr="0068275E">
          <w:rPr>
            <w:rFonts w:ascii="Times New Roman" w:eastAsia="Times New Roman" w:hAnsi="Times New Roman" w:cs="Times New Roman"/>
            <w:color w:val="0000AF"/>
            <w:sz w:val="27"/>
            <w:szCs w:val="27"/>
            <w:u w:val="single"/>
            <w:lang w:eastAsia="ru-RU"/>
          </w:rPr>
          <w:t>от 29 июля 2017 года № 218-ФЗ</w:t>
        </w:r>
      </w:hyperlink>
      <w:r w:rsidRPr="0068275E">
        <w:rPr>
          <w:rFonts w:ascii="Times New Roman" w:eastAsia="Times New Roman" w:hAnsi="Times New Roman" w:cs="Times New Roman"/>
          <w:color w:val="1111EE"/>
          <w:sz w:val="27"/>
          <w:szCs w:val="27"/>
          <w:lang w:eastAsia="ru-RU"/>
        </w:rPr>
        <w:t> "О публично-правовой компании "Фонд развития территорий" и</w:t>
      </w:r>
      <w:r w:rsidRPr="0068275E">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676" w:tgtFrame="contents" w:history="1">
        <w:r w:rsidRPr="0068275E">
          <w:rPr>
            <w:rFonts w:ascii="Times New Roman" w:eastAsia="Times New Roman" w:hAnsi="Times New Roman" w:cs="Times New Roman"/>
            <w:color w:val="1C1CD6"/>
            <w:sz w:val="27"/>
            <w:szCs w:val="27"/>
            <w:u w:val="single"/>
            <w:lang w:eastAsia="ru-RU"/>
          </w:rPr>
          <w:t>от 30.12.2021 № 436-ФЗ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Лицо, в том числе бенефициарный владелец, имеющее фактическую возможность определять действия застройщика, в том числе возможность давать указания лицу, осуществляющему функции единоличного исполнительного органа, или члену коллегиальных органов управления застройщика, несет субсидиарную ответственность с застройщиком за убытки, причиненные по их вине гражданам - участникам долевого строительства.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677"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678"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(Дополнение статьей - Федеральный закон </w:t>
      </w:r>
      <w:hyperlink r:id="rId679" w:tgtFrame="contents" w:history="1">
        <w:r w:rsidRPr="0068275E">
          <w:rPr>
            <w:rFonts w:ascii="Times New Roman" w:eastAsia="Times New Roman" w:hAnsi="Times New Roman" w:cs="Times New Roman"/>
            <w:color w:val="1C1CD6"/>
            <w:sz w:val="27"/>
            <w:szCs w:val="27"/>
            <w:u w:val="single"/>
            <w:lang w:eastAsia="ru-RU"/>
          </w:rPr>
          <w:t>от 03.07.2016 № 304-ФЗ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680"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Статья 23</w:t>
      </w:r>
      <w:r w:rsidRPr="0068275E">
        <w:rPr>
          <w:rFonts w:ascii="Times New Roman" w:eastAsia="Times New Roman" w:hAnsi="Times New Roman" w:cs="Times New Roman"/>
          <w:color w:val="333333"/>
          <w:sz w:val="17"/>
          <w:szCs w:val="17"/>
          <w:lang w:eastAsia="ru-RU"/>
        </w:rPr>
        <w:t>3</w:t>
      </w:r>
      <w:r w:rsidRPr="0068275E">
        <w:rPr>
          <w:rFonts w:ascii="Times New Roman" w:eastAsia="Times New Roman" w:hAnsi="Times New Roman" w:cs="Times New Roman"/>
          <w:b/>
          <w:bCs/>
          <w:color w:val="333333"/>
          <w:sz w:val="27"/>
          <w:szCs w:val="27"/>
          <w:lang w:eastAsia="ru-RU"/>
        </w:rPr>
        <w:t>. Единая информационная система жилищного строительства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Единая информационная система жилищного строительства - система, функционирующая на основе программных, технических средств и информационных технологий, обеспечивающих сбор, обработку, хранение, предоставление, размещение и использование информации о жилищном строительстве, а также иной информации, </w:t>
      </w:r>
      <w:r w:rsidRPr="0068275E">
        <w:rPr>
          <w:rFonts w:ascii="Times New Roman" w:eastAsia="Times New Roman" w:hAnsi="Times New Roman" w:cs="Times New Roman"/>
          <w:color w:val="1111EE"/>
          <w:sz w:val="27"/>
          <w:szCs w:val="27"/>
          <w:lang w:eastAsia="ru-RU"/>
        </w:rPr>
        <w:t>предусмотренной законодательством Российской Федерации</w:t>
      </w:r>
      <w:r w:rsidRPr="0068275E">
        <w:rPr>
          <w:rFonts w:ascii="Times New Roman" w:eastAsia="Times New Roman" w:hAnsi="Times New Roman" w:cs="Times New Roman"/>
          <w:color w:val="333333"/>
          <w:sz w:val="27"/>
          <w:szCs w:val="27"/>
          <w:lang w:eastAsia="ru-RU"/>
        </w:rPr>
        <w:t>.</w:t>
      </w:r>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681"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 </w:t>
      </w:r>
      <w:hyperlink r:id="rId682" w:tgtFrame="contents" w:history="1">
        <w:r w:rsidRPr="0068275E">
          <w:rPr>
            <w:rFonts w:ascii="Times New Roman" w:eastAsia="Times New Roman" w:hAnsi="Times New Roman" w:cs="Times New Roman"/>
            <w:color w:val="1C1CD6"/>
            <w:sz w:val="27"/>
            <w:szCs w:val="27"/>
            <w:u w:val="single"/>
            <w:lang w:eastAsia="ru-RU"/>
          </w:rPr>
          <w:t>от 13.07.2020 № 202-ФЗ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Единый институт развития в жилищной сфере, определенный Федеральным законом </w:t>
      </w:r>
      <w:hyperlink r:id="rId683" w:tgtFrame="contents" w:history="1">
        <w:r w:rsidRPr="0068275E">
          <w:rPr>
            <w:rFonts w:ascii="Times New Roman" w:eastAsia="Times New Roman" w:hAnsi="Times New Roman" w:cs="Times New Roman"/>
            <w:color w:val="1111EE"/>
            <w:sz w:val="27"/>
            <w:szCs w:val="27"/>
            <w:u w:val="single"/>
            <w:lang w:eastAsia="ru-RU"/>
          </w:rPr>
          <w:t>от 13 июля 2015 года № 225-ФЗ</w:t>
        </w:r>
      </w:hyperlink>
      <w:r w:rsidRPr="0068275E">
        <w:rPr>
          <w:rFonts w:ascii="Times New Roman" w:eastAsia="Times New Roman" w:hAnsi="Times New Roman" w:cs="Times New Roman"/>
          <w:color w:val="333333"/>
          <w:sz w:val="27"/>
          <w:szCs w:val="27"/>
          <w:lang w:eastAsia="ru-RU"/>
        </w:rPr>
        <w:t> "О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 является оператором системы. Оператор системы обеспечивает бесперебойное функционирование системы, возможность интеграции и взаимодействия иных информационных систем с системой. Информационное взаимодействие информационных систем субъектов информации и пользователей информации с системой осуществляется с использованием единых форматов данных.</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2</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xml:space="preserve">. На основании информации, размещенной в системе, оператор системы вправе формировать аналитическую информацию, в том числе с учетом уровня агрегирования информации (по Российской Федерации в целом, по субъектам Российской Федерации, по муниципальным образованиям, по отдельным направлениям в сфере строительства, по иным уровням агрегирования). Предоставление указанной аналитической информации по </w:t>
      </w:r>
      <w:r w:rsidRPr="0068275E">
        <w:rPr>
          <w:rFonts w:ascii="Times New Roman" w:eastAsia="Times New Roman" w:hAnsi="Times New Roman" w:cs="Times New Roman"/>
          <w:color w:val="1111EE"/>
          <w:sz w:val="27"/>
          <w:szCs w:val="27"/>
          <w:lang w:eastAsia="ru-RU"/>
        </w:rPr>
        <w:lastRenderedPageBreak/>
        <w:t>запросам государственных органов, органов местного самоуправления и Банка России осуществляется без взимания платы. Аналитическая информация по Российской Федерации в целом, по субъектам Российской Федерации предоставляется пользователям информации по их запросам в порядке, установленном оператором системы, без взимания платы. Предоставление информации осуществляется с соблюдением конфиденциальности информации и требований законодательства Российской Федерации о коммерческой тайне.</w:t>
      </w:r>
      <w:r w:rsidRPr="0068275E">
        <w:rPr>
          <w:rFonts w:ascii="Times New Roman" w:eastAsia="Times New Roman" w:hAnsi="Times New Roman" w:cs="Times New Roman"/>
          <w:i/>
          <w:iCs/>
          <w:color w:val="1111EE"/>
          <w:sz w:val="27"/>
          <w:szCs w:val="27"/>
          <w:lang w:eastAsia="ru-RU"/>
        </w:rPr>
        <w:t> (Дополнение частью - Федеральный закон </w:t>
      </w:r>
      <w:hyperlink r:id="rId684"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Информация, содержащаяся в системе, является открытой и общедоступной, за исключением информации, доступ к которой ограничен в соответствии с законодательством Российской Федерации. Доступ </w:t>
      </w:r>
      <w:r w:rsidRPr="0068275E">
        <w:rPr>
          <w:rFonts w:ascii="Times New Roman" w:eastAsia="Times New Roman" w:hAnsi="Times New Roman" w:cs="Times New Roman"/>
          <w:color w:val="1111EE"/>
          <w:sz w:val="27"/>
          <w:szCs w:val="27"/>
          <w:lang w:eastAsia="ru-RU"/>
        </w:rPr>
        <w:t>к закрытой части системы</w:t>
      </w:r>
      <w:r w:rsidRPr="0068275E">
        <w:rPr>
          <w:rFonts w:ascii="Times New Roman" w:eastAsia="Times New Roman" w:hAnsi="Times New Roman" w:cs="Times New Roman"/>
          <w:color w:val="333333"/>
          <w:sz w:val="27"/>
          <w:szCs w:val="27"/>
          <w:lang w:eastAsia="ru-RU"/>
        </w:rPr>
        <w:t> может осуществляться в том числе с использованием единой системы идентификации и аутентификации.</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685"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Субъектами информации являются застройщики, контролирующие органы, уполномоченный орган, орган регистрации прав,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определенное таким федеральным органом исполнительной власти подведомственное ему государственное (бюджетное или автономное) учреждение, осуществляющее ведение единого государственного реестра заключений экспертизы проектной документации объектов капитального строительства в соответствии со статьей 50</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w:t>
      </w:r>
      <w:hyperlink r:id="rId686" w:tgtFrame="contents" w:history="1">
        <w:r w:rsidRPr="0068275E">
          <w:rPr>
            <w:rFonts w:ascii="Times New Roman" w:eastAsia="Times New Roman" w:hAnsi="Times New Roman" w:cs="Times New Roman"/>
            <w:color w:val="1111EE"/>
            <w:sz w:val="27"/>
            <w:szCs w:val="27"/>
            <w:u w:val="single"/>
            <w:lang w:eastAsia="ru-RU"/>
          </w:rPr>
          <w:t>Градостроительного кодекса Российской Федерации</w:t>
        </w:r>
      </w:hyperlink>
      <w:r w:rsidRPr="0068275E">
        <w:rPr>
          <w:rFonts w:ascii="Times New Roman" w:eastAsia="Times New Roman" w:hAnsi="Times New Roman" w:cs="Times New Roman"/>
          <w:color w:val="333333"/>
          <w:sz w:val="27"/>
          <w:szCs w:val="27"/>
          <w:lang w:eastAsia="ru-RU"/>
        </w:rPr>
        <w:t> (далее - оператор единого государственного реестра заключений), </w:t>
      </w:r>
      <w:r w:rsidRPr="0068275E">
        <w:rPr>
          <w:rFonts w:ascii="Times New Roman" w:eastAsia="Times New Roman" w:hAnsi="Times New Roman" w:cs="Times New Roman"/>
          <w:color w:val="1111EE"/>
          <w:sz w:val="27"/>
          <w:szCs w:val="27"/>
          <w:lang w:eastAsia="ru-RU"/>
        </w:rPr>
        <w:t>субъект Российской Федерации, </w:t>
      </w:r>
      <w:r w:rsidRPr="0068275E">
        <w:rPr>
          <w:rFonts w:ascii="Times New Roman" w:eastAsia="Times New Roman" w:hAnsi="Times New Roman" w:cs="Times New Roman"/>
          <w:color w:val="333333"/>
          <w:sz w:val="27"/>
          <w:szCs w:val="27"/>
          <w:lang w:eastAsia="ru-RU"/>
        </w:rPr>
        <w:t>органы исполнительной власти субъектов Российской Федерации, уполномоченные на осуществление государственного строительного надзора, </w:t>
      </w:r>
      <w:r w:rsidRPr="0068275E">
        <w:rPr>
          <w:rFonts w:ascii="Times New Roman" w:eastAsia="Times New Roman" w:hAnsi="Times New Roman" w:cs="Times New Roman"/>
          <w:color w:val="1111EE"/>
          <w:sz w:val="27"/>
          <w:szCs w:val="27"/>
          <w:lang w:eastAsia="ru-RU"/>
        </w:rPr>
        <w:t>органы местного самоуправления,</w:t>
      </w:r>
      <w:r w:rsidRPr="0068275E">
        <w:rPr>
          <w:rFonts w:ascii="Times New Roman" w:eastAsia="Times New Roman" w:hAnsi="Times New Roman" w:cs="Times New Roman"/>
          <w:color w:val="333333"/>
          <w:sz w:val="27"/>
          <w:szCs w:val="27"/>
          <w:lang w:eastAsia="ru-RU"/>
        </w:rPr>
        <w:t> </w:t>
      </w:r>
      <w:r w:rsidRPr="0068275E">
        <w:rPr>
          <w:rFonts w:ascii="Times New Roman" w:eastAsia="Times New Roman" w:hAnsi="Times New Roman" w:cs="Times New Roman"/>
          <w:color w:val="1111EE"/>
          <w:sz w:val="27"/>
          <w:szCs w:val="27"/>
          <w:lang w:eastAsia="ru-RU"/>
        </w:rPr>
        <w:t>Фонд, Фонд субъекта Российской Федерации, конкурсный управляющий, жилищно-строительные кооперативы и иные</w:t>
      </w:r>
      <w:r w:rsidRPr="0068275E">
        <w:rPr>
          <w:rFonts w:ascii="Times New Roman" w:eastAsia="Times New Roman" w:hAnsi="Times New Roman" w:cs="Times New Roman"/>
          <w:color w:val="333333"/>
          <w:sz w:val="27"/>
          <w:szCs w:val="27"/>
          <w:lang w:eastAsia="ru-RU"/>
        </w:rPr>
        <w:t> лица, которые в соответствии с федеральными законами и иными нормативными правовыми актами Российской Федерации обязаны размещать информацию в системе. Субъекты информации, имеющие доступ к </w:t>
      </w:r>
      <w:r w:rsidRPr="0068275E">
        <w:rPr>
          <w:rFonts w:ascii="Times New Roman" w:eastAsia="Times New Roman" w:hAnsi="Times New Roman" w:cs="Times New Roman"/>
          <w:color w:val="1111EE"/>
          <w:sz w:val="27"/>
          <w:szCs w:val="27"/>
          <w:lang w:eastAsia="ru-RU"/>
        </w:rPr>
        <w:t>информации, размещенной в закрытой части системы</w:t>
      </w:r>
      <w:r w:rsidRPr="0068275E">
        <w:rPr>
          <w:rFonts w:ascii="Times New Roman" w:eastAsia="Times New Roman" w:hAnsi="Times New Roman" w:cs="Times New Roman"/>
          <w:color w:val="333333"/>
          <w:sz w:val="27"/>
          <w:szCs w:val="27"/>
          <w:lang w:eastAsia="ru-RU"/>
        </w:rPr>
        <w:t>, обеспечивают конфиденциальность информации, доступ к которой ограничен в соответствии с законодательством Российской Федерации.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687"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688"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 </w:t>
      </w:r>
      <w:hyperlink r:id="rId689"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 </w:t>
      </w:r>
      <w:hyperlink r:id="rId690" w:tgtFrame="contents" w:history="1">
        <w:r w:rsidRPr="0068275E">
          <w:rPr>
            <w:rFonts w:ascii="Times New Roman" w:eastAsia="Times New Roman" w:hAnsi="Times New Roman" w:cs="Times New Roman"/>
            <w:color w:val="1C1CD6"/>
            <w:sz w:val="27"/>
            <w:szCs w:val="27"/>
            <w:u w:val="single"/>
            <w:lang w:eastAsia="ru-RU"/>
          </w:rPr>
          <w:t>от 13.07.2020 № 202-ФЗ</w:t>
        </w:r>
      </w:hyperlink>
      <w:r w:rsidRPr="0068275E">
        <w:rPr>
          <w:rFonts w:ascii="Times New Roman" w:eastAsia="Times New Roman" w:hAnsi="Times New Roman" w:cs="Times New Roman"/>
          <w:i/>
          <w:iCs/>
          <w:color w:val="1111EE"/>
          <w:sz w:val="27"/>
          <w:szCs w:val="27"/>
          <w:lang w:eastAsia="ru-RU"/>
        </w:rPr>
        <w:t>, </w:t>
      </w:r>
      <w:hyperlink r:id="rId691" w:tgtFrame="contents" w:history="1">
        <w:r w:rsidRPr="0068275E">
          <w:rPr>
            <w:rFonts w:ascii="Times New Roman" w:eastAsia="Times New Roman" w:hAnsi="Times New Roman" w:cs="Times New Roman"/>
            <w:color w:val="1C1CD6"/>
            <w:sz w:val="27"/>
            <w:szCs w:val="27"/>
            <w:u w:val="single"/>
            <w:lang w:eastAsia="ru-RU"/>
          </w:rPr>
          <w:t>от 01.07.2021 № 273-ФЗ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w:t>
      </w:r>
      <w:r w:rsidRPr="0068275E">
        <w:rPr>
          <w:rFonts w:ascii="Times New Roman" w:eastAsia="Times New Roman" w:hAnsi="Times New Roman" w:cs="Times New Roman"/>
          <w:color w:val="333333"/>
          <w:sz w:val="17"/>
          <w:szCs w:val="17"/>
          <w:lang w:eastAsia="ru-RU"/>
        </w:rPr>
        <w:t>2</w:t>
      </w:r>
      <w:r w:rsidRPr="0068275E">
        <w:rPr>
          <w:rFonts w:ascii="Times New Roman" w:eastAsia="Times New Roman" w:hAnsi="Times New Roman" w:cs="Times New Roman"/>
          <w:color w:val="333333"/>
          <w:sz w:val="27"/>
          <w:szCs w:val="27"/>
          <w:lang w:eastAsia="ru-RU"/>
        </w:rPr>
        <w:t>. Правительство Российской Федерации устанавливает:</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требования к технологическим, программным, лингвистическим, правовым и организационным средствам обеспечения пользования системой;</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порядок, способы, сроки и периодичность размещения информации субъектами информации, обязательное размещение которой предусмотрено законодательством Российской Федерации, в системе</w:t>
      </w:r>
      <w:r w:rsidRPr="0068275E">
        <w:rPr>
          <w:rFonts w:ascii="Times New Roman" w:eastAsia="Times New Roman" w:hAnsi="Times New Roman" w:cs="Times New Roman"/>
          <w:color w:val="1111EE"/>
          <w:sz w:val="27"/>
          <w:szCs w:val="27"/>
          <w:lang w:eastAsia="ru-RU"/>
        </w:rPr>
        <w:t>, а также состав сведений, относящихся к такой информации</w:t>
      </w:r>
      <w:r w:rsidRPr="0068275E">
        <w:rPr>
          <w:rFonts w:ascii="Times New Roman" w:eastAsia="Times New Roman" w:hAnsi="Times New Roman" w:cs="Times New Roman"/>
          <w:color w:val="333333"/>
          <w:sz w:val="27"/>
          <w:szCs w:val="27"/>
          <w:lang w:eastAsia="ru-RU"/>
        </w:rPr>
        <w:t>;</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692"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порядок хранения и обработки информации, содержащейся в системе;</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xml:space="preserve">4) порядок взаимодействия системы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w:t>
      </w:r>
      <w:r w:rsidRPr="0068275E">
        <w:rPr>
          <w:rFonts w:ascii="Times New Roman" w:eastAsia="Times New Roman" w:hAnsi="Times New Roman" w:cs="Times New Roman"/>
          <w:color w:val="333333"/>
          <w:sz w:val="27"/>
          <w:szCs w:val="27"/>
          <w:lang w:eastAsia="ru-RU"/>
        </w:rPr>
        <w:lastRenderedPageBreak/>
        <w:t>электронной форме, порядок взаимодействия иных информационных систем с системой;</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693"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5) адрес сайта системы в информационно-телекоммуникационной сети "Интернет".</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694"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Застройщики обязаны размещать в системе информацию, </w:t>
      </w:r>
      <w:r w:rsidRPr="0068275E">
        <w:rPr>
          <w:rFonts w:ascii="Times New Roman" w:eastAsia="Times New Roman" w:hAnsi="Times New Roman" w:cs="Times New Roman"/>
          <w:color w:val="1111EE"/>
          <w:sz w:val="27"/>
          <w:szCs w:val="27"/>
          <w:lang w:eastAsia="ru-RU"/>
        </w:rPr>
        <w:t>предусмотренную</w:t>
      </w:r>
      <w:r w:rsidRPr="0068275E">
        <w:rPr>
          <w:rFonts w:ascii="Times New Roman" w:eastAsia="Times New Roman" w:hAnsi="Times New Roman" w:cs="Times New Roman"/>
          <w:color w:val="333333"/>
          <w:sz w:val="27"/>
          <w:szCs w:val="27"/>
          <w:lang w:eastAsia="ru-RU"/>
        </w:rPr>
        <w:t> настоящим Федеральным законом, а также правоустанавливающие документы на земельный участок, на котором в соответствии с настоящим Федеральным законом осуществляется строительство (создание) многоквартирного дома и (или) иных объектов недвижимости. </w:t>
      </w:r>
      <w:r w:rsidRPr="0068275E">
        <w:rPr>
          <w:rFonts w:ascii="Times New Roman" w:eastAsia="Times New Roman" w:hAnsi="Times New Roman" w:cs="Times New Roman"/>
          <w:i/>
          <w:iCs/>
          <w:color w:val="1111EE"/>
          <w:sz w:val="27"/>
          <w:szCs w:val="27"/>
          <w:lang w:eastAsia="ru-RU"/>
        </w:rPr>
        <w:t>(В редакции федеральных законов </w:t>
      </w:r>
      <w:hyperlink r:id="rId695"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 </w:t>
      </w:r>
      <w:hyperlink r:id="rId696"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Жилищно-строительные кооперативы обязаны размещать в системе информацию, </w:t>
      </w:r>
      <w:r w:rsidRPr="0068275E">
        <w:rPr>
          <w:rFonts w:ascii="Times New Roman" w:eastAsia="Times New Roman" w:hAnsi="Times New Roman" w:cs="Times New Roman"/>
          <w:color w:val="1111EE"/>
          <w:sz w:val="27"/>
          <w:szCs w:val="27"/>
          <w:lang w:eastAsia="ru-RU"/>
        </w:rPr>
        <w:t>предусмотренную </w:t>
      </w:r>
      <w:hyperlink r:id="rId697" w:tgtFrame="contents" w:history="1">
        <w:r w:rsidRPr="0068275E">
          <w:rPr>
            <w:rFonts w:ascii="Times New Roman" w:eastAsia="Times New Roman" w:hAnsi="Times New Roman" w:cs="Times New Roman"/>
            <w:color w:val="1111EE"/>
            <w:sz w:val="27"/>
            <w:szCs w:val="27"/>
            <w:u w:val="single"/>
            <w:lang w:eastAsia="ru-RU"/>
          </w:rPr>
          <w:t>Жилищным кодексом Российской Федерации</w:t>
        </w:r>
      </w:hyperlink>
      <w:r w:rsidRPr="0068275E">
        <w:rPr>
          <w:rFonts w:ascii="Times New Roman" w:eastAsia="Times New Roman" w:hAnsi="Times New Roman" w:cs="Times New Roman"/>
          <w:color w:val="333333"/>
          <w:sz w:val="27"/>
          <w:szCs w:val="27"/>
          <w:lang w:eastAsia="ru-RU"/>
        </w:rPr>
        <w:t>.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698"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699"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5. Контролирующий орган размещает в системе:</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 информацию о должностных лицах контролирующего органа, наделенных полномочиями на размещение информации в системе;</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700" w:tgtFrame="contents" w:history="1">
        <w:r w:rsidRPr="0068275E">
          <w:rPr>
            <w:rFonts w:ascii="Times New Roman" w:eastAsia="Times New Roman" w:hAnsi="Times New Roman" w:cs="Times New Roman"/>
            <w:color w:val="1C1CD6"/>
            <w:sz w:val="27"/>
            <w:szCs w:val="27"/>
            <w:u w:val="single"/>
            <w:lang w:eastAsia="ru-RU"/>
          </w:rPr>
          <w:t>от 11.06.2021 № 170-ФЗ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информацию о выданных заключениях о соответствии застройщика и проектной декларации требованиям, установленным частью 2 статьи 3, статьями 20 и 21 настоящего Федерального закона, либо мотивированный отказ в выдаче таких заключений;</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информацию о проведенных проверках деятельности застройщика, предписаниях застройщику, за исключением сведений, доступ к которым ограничен законодательством Российской Федерации, а также сведения о вступивших в законную силу постановлениях контролирующего органа о привлечении застройщика, его должностных лиц к административной ответственности за нарушение требований настоящего Федерального закона;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уведомления контролирующего органа, указанные в части 2</w:t>
      </w:r>
      <w:r w:rsidRPr="0068275E">
        <w:rPr>
          <w:rFonts w:ascii="Times New Roman" w:eastAsia="Times New Roman" w:hAnsi="Times New Roman" w:cs="Times New Roman"/>
          <w:color w:val="333333"/>
          <w:sz w:val="17"/>
          <w:szCs w:val="17"/>
          <w:lang w:eastAsia="ru-RU"/>
        </w:rPr>
        <w:t>6</w:t>
      </w:r>
      <w:r w:rsidRPr="0068275E">
        <w:rPr>
          <w:rFonts w:ascii="Times New Roman" w:eastAsia="Times New Roman" w:hAnsi="Times New Roman" w:cs="Times New Roman"/>
          <w:color w:val="333333"/>
          <w:sz w:val="27"/>
          <w:szCs w:val="27"/>
          <w:lang w:eastAsia="ru-RU"/>
        </w:rPr>
        <w:t> статьи 3 настоящего Федерального закона; </w:t>
      </w: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701"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5) сведения из утвержденного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плана-графика реализации мероприятий по восстановлению прав граждан, чьи денежные средства привлечены для строительства многоквартирных домов и (или) иных объектов недвижимости, включенных в реестр проблемных объектов, и информацию по реализации мероприятий указанного плана-графика;</w:t>
      </w:r>
      <w:r w:rsidRPr="0068275E">
        <w:rPr>
          <w:rFonts w:ascii="Times New Roman" w:eastAsia="Times New Roman" w:hAnsi="Times New Roman" w:cs="Times New Roman"/>
          <w:i/>
          <w:iCs/>
          <w:color w:val="1111EE"/>
          <w:sz w:val="27"/>
          <w:szCs w:val="27"/>
          <w:lang w:eastAsia="ru-RU"/>
        </w:rPr>
        <w:t> (Дополнение пунктом - Федеральный закон </w:t>
      </w:r>
      <w:hyperlink r:id="rId702"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6) сведения, являющиеся основанием для исключения проблемных объектов из единого реестра проблемных объектов в соответствии с частью 1</w:t>
      </w:r>
      <w:r w:rsidRPr="0068275E">
        <w:rPr>
          <w:rFonts w:ascii="Times New Roman" w:eastAsia="Times New Roman" w:hAnsi="Times New Roman" w:cs="Times New Roman"/>
          <w:color w:val="0000AF"/>
          <w:sz w:val="17"/>
          <w:szCs w:val="17"/>
          <w:lang w:eastAsia="ru-RU"/>
        </w:rPr>
        <w:t>4</w:t>
      </w:r>
      <w:r w:rsidRPr="0068275E">
        <w:rPr>
          <w:rFonts w:ascii="Times New Roman" w:eastAsia="Times New Roman" w:hAnsi="Times New Roman" w:cs="Times New Roman"/>
          <w:color w:val="1111EE"/>
          <w:sz w:val="27"/>
          <w:szCs w:val="27"/>
          <w:lang w:eastAsia="ru-RU"/>
        </w:rPr>
        <w:t> статьи 23</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настоящего Федерального закона.</w:t>
      </w:r>
      <w:r w:rsidRPr="0068275E">
        <w:rPr>
          <w:rFonts w:ascii="Times New Roman" w:eastAsia="Times New Roman" w:hAnsi="Times New Roman" w:cs="Times New Roman"/>
          <w:i/>
          <w:iCs/>
          <w:color w:val="1111EE"/>
          <w:sz w:val="27"/>
          <w:szCs w:val="27"/>
          <w:lang w:eastAsia="ru-RU"/>
        </w:rPr>
        <w:t> (Дополнение пунктом - Федеральный закон </w:t>
      </w:r>
      <w:hyperlink r:id="rId703" w:tgtFrame="contents" w:history="1">
        <w:r w:rsidRPr="0068275E">
          <w:rPr>
            <w:rFonts w:ascii="Times New Roman" w:eastAsia="Times New Roman" w:hAnsi="Times New Roman" w:cs="Times New Roman"/>
            <w:color w:val="1C1CD6"/>
            <w:sz w:val="27"/>
            <w:szCs w:val="27"/>
            <w:u w:val="single"/>
            <w:lang w:eastAsia="ru-RU"/>
          </w:rPr>
          <w:t>от 01.07.2021 № 273-ФЗ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6. Орган регистрации прав размещает в системе из Единого государственного реестра недвижимости: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 xml:space="preserve">1) информацию, определенную Правительством Российской Федерации, о земельном участке, о многоквартирном доме и (или) об ином объекте недвижимости, строительство </w:t>
      </w:r>
      <w:r w:rsidRPr="0068275E">
        <w:rPr>
          <w:rFonts w:ascii="Times New Roman" w:eastAsia="Times New Roman" w:hAnsi="Times New Roman" w:cs="Times New Roman"/>
          <w:color w:val="1111EE"/>
          <w:sz w:val="27"/>
          <w:szCs w:val="27"/>
          <w:lang w:eastAsia="ru-RU"/>
        </w:rPr>
        <w:lastRenderedPageBreak/>
        <w:t>которых осуществляется (осуществлялось) с привлечением денежных средств участников долевого строительства, а также об объекте долевого строительства;</w:t>
      </w:r>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704"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 </w:t>
      </w:r>
      <w:hyperlink r:id="rId705" w:tgtFrame="contents" w:history="1">
        <w:r w:rsidRPr="0068275E">
          <w:rPr>
            <w:rFonts w:ascii="Times New Roman" w:eastAsia="Times New Roman" w:hAnsi="Times New Roman" w:cs="Times New Roman"/>
            <w:color w:val="1C1CD6"/>
            <w:sz w:val="27"/>
            <w:szCs w:val="27"/>
            <w:u w:val="single"/>
            <w:lang w:eastAsia="ru-RU"/>
          </w:rPr>
          <w:t>от 13.07.2020 № 202-ФЗ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вид вещного права, номер регистрации и дату государственной регистрации права на земельный участок и объект недвижимости;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вид зарегистрированного ограничения права или обременения земельного участка и объекта недвижимости, расположенного на таком земельном участке, номер регистрации и дату государственной регистрации таких ограничения или обременения;</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сведения о правообладателе (правообладателях) земельного участка и объекта недвижимости, расположенного на таком земельном участке, и лицах, в пользу которых установлены ограничения права или обременения земельного участка и объекта недвижимости, расположенного на таком земельном участке:</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а) в отношении физического лица - фамилию, имя и (при наличии) отчество, страховой номер индивидуального лицевого счета в системе обязательного пенсионного страхования, если такой номер присвоен в установленном порядке;</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б) в отношении российского юридического лица, органа государственной власти, иного государственного органа, органа местного самоуправления - полное наименование, идентификационный номер налогоплательщика, основной государственный регистрационный номер;</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в) в отношении иностранного юридического лица - полное наименование, страну регистрации (инкорпорации), регистрационный номер, при наличии идентификационный номер налогоплательщика;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г) в отношении международной организации - полное наименование и место нахождения, регистрационный номер, при наличии идентификационный номер налогоплательщика;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д) в отношении Российской Федерации - слова "Российская Федерация";</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е) в отношении субъекта Российской Федерации - полное наименование субъекта Российской Федерации;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ж) в отношении муниципального образования - полное наименование муниципального образования (согласно уставу муниципального образования);</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з) в отношении иностранного государства - полное наименование иностранного государства;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5) сведения о договорах участия в долевом строительстве, заключенных в отношении объектов долевого строительства в многоквартирном доме и (или) ином объекте недвижимости</w:t>
      </w:r>
      <w:r w:rsidRPr="0068275E">
        <w:rPr>
          <w:rFonts w:ascii="Times New Roman" w:eastAsia="Times New Roman" w:hAnsi="Times New Roman" w:cs="Times New Roman"/>
          <w:color w:val="1111EE"/>
          <w:sz w:val="27"/>
          <w:szCs w:val="27"/>
          <w:lang w:eastAsia="ru-RU"/>
        </w:rPr>
        <w:t>, в том числе сведения о дополнительных соглашениях, которыми изменяются предмет договора участия в долевом строительстве, срок передачи застройщиком объекта долевого строительства, цена договора участия в долевом строительстве, а также сведения о соглашениях (договорах) уступки прав требования по таким договорам</w:t>
      </w:r>
      <w:r w:rsidRPr="0068275E">
        <w:rPr>
          <w:rFonts w:ascii="Times New Roman" w:eastAsia="Times New Roman" w:hAnsi="Times New Roman" w:cs="Times New Roman"/>
          <w:color w:val="333333"/>
          <w:sz w:val="27"/>
          <w:szCs w:val="27"/>
          <w:lang w:eastAsia="ru-RU"/>
        </w:rPr>
        <w:t>;</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706"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5</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сведения о погашении в Едином государственном реестре недвижимости записи о государственной регистрации договора участия в долевом строительстве; </w:t>
      </w:r>
      <w:r w:rsidRPr="0068275E">
        <w:rPr>
          <w:rFonts w:ascii="Times New Roman" w:eastAsia="Times New Roman" w:hAnsi="Times New Roman" w:cs="Times New Roman"/>
          <w:i/>
          <w:iCs/>
          <w:color w:val="1111EE"/>
          <w:sz w:val="27"/>
          <w:szCs w:val="27"/>
          <w:lang w:eastAsia="ru-RU"/>
        </w:rPr>
        <w:t>(Дополнение пунктом - Федеральный закон </w:t>
      </w:r>
      <w:hyperlink r:id="rId707"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lastRenderedPageBreak/>
        <w:t>6) сведения о зарегистрированных правах собственности на помещения в многоквартирном доме и (или) </w:t>
      </w:r>
      <w:r w:rsidRPr="0068275E">
        <w:rPr>
          <w:rFonts w:ascii="Times New Roman" w:eastAsia="Times New Roman" w:hAnsi="Times New Roman" w:cs="Times New Roman"/>
          <w:color w:val="1111EE"/>
          <w:sz w:val="27"/>
          <w:szCs w:val="27"/>
          <w:lang w:eastAsia="ru-RU"/>
        </w:rPr>
        <w:t>дома блокированной застройки (в случае, если количество таких домов составляет три и более в одном ряду)</w:t>
      </w:r>
      <w:r w:rsidRPr="0068275E">
        <w:rPr>
          <w:rFonts w:ascii="Times New Roman" w:eastAsia="Times New Roman" w:hAnsi="Times New Roman" w:cs="Times New Roman"/>
          <w:color w:val="333333"/>
          <w:sz w:val="27"/>
          <w:szCs w:val="27"/>
          <w:lang w:eastAsia="ru-RU"/>
        </w:rPr>
        <w:t>;</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708" w:tgtFrame="contents" w:history="1">
        <w:r w:rsidRPr="0068275E">
          <w:rPr>
            <w:rFonts w:ascii="Times New Roman" w:eastAsia="Times New Roman" w:hAnsi="Times New Roman" w:cs="Times New Roman"/>
            <w:color w:val="1C1CD6"/>
            <w:sz w:val="27"/>
            <w:szCs w:val="27"/>
            <w:u w:val="single"/>
            <w:lang w:eastAsia="ru-RU"/>
          </w:rPr>
          <w:t>от 30.12.2021 № 476-ФЗ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7) иную информацию, указанную в настоящем Федеральном законе, иных законодательных актах Российской Федерации, принятых в соответствии с ними нормативных правовых актах Правительства Российской Федерации.</w:t>
      </w:r>
      <w:r w:rsidRPr="0068275E">
        <w:rPr>
          <w:rFonts w:ascii="Times New Roman" w:eastAsia="Times New Roman" w:hAnsi="Times New Roman" w:cs="Times New Roman"/>
          <w:i/>
          <w:iCs/>
          <w:color w:val="1111EE"/>
          <w:sz w:val="27"/>
          <w:szCs w:val="27"/>
          <w:lang w:eastAsia="ru-RU"/>
        </w:rPr>
        <w:t> (Дополнение пунктом - Федеральный закон </w:t>
      </w:r>
      <w:hyperlink r:id="rId709"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(Часть в редакции Федерального закона </w:t>
      </w:r>
      <w:hyperlink r:id="rId710"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6</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Правоустанавливающие документы на земельный участок, </w:t>
      </w:r>
      <w:r w:rsidRPr="0068275E">
        <w:rPr>
          <w:rFonts w:ascii="Times New Roman" w:eastAsia="Times New Roman" w:hAnsi="Times New Roman" w:cs="Times New Roman"/>
          <w:color w:val="1111EE"/>
          <w:sz w:val="27"/>
          <w:szCs w:val="27"/>
          <w:lang w:eastAsia="ru-RU"/>
        </w:rPr>
        <w:t>на котором в соответствии с настоящим Федеральным законом осуществляется строительство (создание) многоквартирного дома и (или) иных объектов недвижимости</w:t>
      </w:r>
      <w:r w:rsidRPr="0068275E">
        <w:rPr>
          <w:rFonts w:ascii="Times New Roman" w:eastAsia="Times New Roman" w:hAnsi="Times New Roman" w:cs="Times New Roman"/>
          <w:color w:val="333333"/>
          <w:sz w:val="27"/>
          <w:szCs w:val="27"/>
          <w:lang w:eastAsia="ru-RU"/>
        </w:rPr>
        <w:t>, и информация, указанная в подпунктах 4, 5, 6 части 6 настоящей статьи, проектная документация и результаты инженерных изысканий, указанные в пункте 2 части 6</w:t>
      </w:r>
      <w:r w:rsidRPr="0068275E">
        <w:rPr>
          <w:rFonts w:ascii="Times New Roman" w:eastAsia="Times New Roman" w:hAnsi="Times New Roman" w:cs="Times New Roman"/>
          <w:color w:val="333333"/>
          <w:sz w:val="17"/>
          <w:szCs w:val="17"/>
          <w:lang w:eastAsia="ru-RU"/>
        </w:rPr>
        <w:t>5</w:t>
      </w:r>
      <w:r w:rsidRPr="0068275E">
        <w:rPr>
          <w:rFonts w:ascii="Times New Roman" w:eastAsia="Times New Roman" w:hAnsi="Times New Roman" w:cs="Times New Roman"/>
          <w:color w:val="333333"/>
          <w:sz w:val="27"/>
          <w:szCs w:val="27"/>
          <w:lang w:eastAsia="ru-RU"/>
        </w:rPr>
        <w:t> настоящей статьи, размещаются в закрытой части системы.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711"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 (В редакции федеральных законов от 25.12.2018 № 478-ФЗ; </w:t>
      </w:r>
      <w:hyperlink r:id="rId712"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6</w:t>
      </w:r>
      <w:r w:rsidRPr="0068275E">
        <w:rPr>
          <w:rFonts w:ascii="Times New Roman" w:eastAsia="Times New Roman" w:hAnsi="Times New Roman" w:cs="Times New Roman"/>
          <w:color w:val="333333"/>
          <w:sz w:val="17"/>
          <w:szCs w:val="17"/>
          <w:lang w:eastAsia="ru-RU"/>
        </w:rPr>
        <w:t>2</w:t>
      </w:r>
      <w:r w:rsidRPr="0068275E">
        <w:rPr>
          <w:rFonts w:ascii="Times New Roman" w:eastAsia="Times New Roman" w:hAnsi="Times New Roman" w:cs="Times New Roman"/>
          <w:color w:val="333333"/>
          <w:sz w:val="27"/>
          <w:szCs w:val="27"/>
          <w:lang w:eastAsia="ru-RU"/>
        </w:rPr>
        <w:t>. Контролирующие органы, органы исполнительной власти субъектов Российской Федерации, уполномоченные на осуществление государственного строительного надзора, размещают в системе информацию о мерах, принятых по результатам проверки деятельности застройщика, содержащую: </w:t>
      </w:r>
      <w:r w:rsidRPr="0068275E">
        <w:rPr>
          <w:rFonts w:ascii="Times New Roman" w:eastAsia="Times New Roman" w:hAnsi="Times New Roman" w:cs="Times New Roman"/>
          <w:i/>
          <w:iCs/>
          <w:color w:val="1111EE"/>
          <w:sz w:val="27"/>
          <w:szCs w:val="27"/>
          <w:lang w:eastAsia="ru-RU"/>
        </w:rPr>
        <w:t>(В редакции Федерального закона </w:t>
      </w:r>
      <w:hyperlink r:id="rId713"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сведения о выданных застройщикам предписаниях об устранении выявленных нарушений и (или) о проведении мероприятий по предотвращению причинения вреда (реквизиты, срок выполнения, содержание предписания);</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сведения о направлении материалов о выявленных нарушениях обязательных требований в государственные органы в соответствии с их компетенцией;</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3) сведения о выполнении или невыполнении выданных предписаний об устранении выявленных нарушений (с указанием реквизитов выданных предписаний);</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714" w:tgtFrame="contents" w:history="1">
        <w:r w:rsidRPr="0068275E">
          <w:rPr>
            <w:rFonts w:ascii="Times New Roman" w:eastAsia="Times New Roman" w:hAnsi="Times New Roman" w:cs="Times New Roman"/>
            <w:color w:val="1C1CD6"/>
            <w:sz w:val="27"/>
            <w:szCs w:val="27"/>
            <w:u w:val="single"/>
            <w:lang w:eastAsia="ru-RU"/>
          </w:rPr>
          <w:t>от 11.06.2021 № 170-ФЗ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w:t>
      </w:r>
      <w:r w:rsidRPr="0068275E">
        <w:rPr>
          <w:rFonts w:ascii="Times New Roman" w:eastAsia="Times New Roman" w:hAnsi="Times New Roman" w:cs="Times New Roman"/>
          <w:i/>
          <w:iCs/>
          <w:color w:val="1111EE"/>
          <w:sz w:val="27"/>
          <w:szCs w:val="27"/>
          <w:lang w:eastAsia="ru-RU"/>
        </w:rPr>
        <w:t>(Пункт утратил силу - Федеральный закон </w:t>
      </w:r>
      <w:hyperlink r:id="rId715" w:tgtFrame="contents" w:history="1">
        <w:r w:rsidRPr="0068275E">
          <w:rPr>
            <w:rFonts w:ascii="Times New Roman" w:eastAsia="Times New Roman" w:hAnsi="Times New Roman" w:cs="Times New Roman"/>
            <w:color w:val="1C1CD6"/>
            <w:sz w:val="27"/>
            <w:szCs w:val="27"/>
            <w:u w:val="single"/>
            <w:lang w:eastAsia="ru-RU"/>
          </w:rPr>
          <w:t>от 11.06.2021 № 170-ФЗ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5) перечень примененных мер обеспечения производства по делу об административном правонарушении;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6) сведения о привлечении к административной ответственности виновных лиц;</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7) сведения об исполнении постановления по делу об административном правонарушении;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8) сведения об обжаловании решений органов регионального государственного контроля (надзора) и действий их должностных лиц и о результатах такого обжалования;</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716" w:tgtFrame="contents" w:history="1">
        <w:r w:rsidRPr="0068275E">
          <w:rPr>
            <w:rFonts w:ascii="Times New Roman" w:eastAsia="Times New Roman" w:hAnsi="Times New Roman" w:cs="Times New Roman"/>
            <w:color w:val="1C1CD6"/>
            <w:sz w:val="27"/>
            <w:szCs w:val="27"/>
            <w:u w:val="single"/>
            <w:lang w:eastAsia="ru-RU"/>
          </w:rPr>
          <w:t>от 11.06.2021 № 170-ФЗ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9) информацию об отмене результатов </w:t>
      </w:r>
      <w:r w:rsidRPr="0068275E">
        <w:rPr>
          <w:rFonts w:ascii="Times New Roman" w:eastAsia="Times New Roman" w:hAnsi="Times New Roman" w:cs="Times New Roman"/>
          <w:color w:val="1111EE"/>
          <w:sz w:val="27"/>
          <w:szCs w:val="27"/>
          <w:lang w:eastAsia="ru-RU"/>
        </w:rPr>
        <w:t>контрольных (надзорных) мероприятий</w:t>
      </w:r>
      <w:r w:rsidRPr="0068275E">
        <w:rPr>
          <w:rFonts w:ascii="Times New Roman" w:eastAsia="Times New Roman" w:hAnsi="Times New Roman" w:cs="Times New Roman"/>
          <w:color w:val="333333"/>
          <w:sz w:val="27"/>
          <w:szCs w:val="27"/>
          <w:lang w:eastAsia="ru-RU"/>
        </w:rPr>
        <w:t> в случае, если такая отмена была осуществлена;</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717" w:tgtFrame="contents" w:history="1">
        <w:r w:rsidRPr="0068275E">
          <w:rPr>
            <w:rFonts w:ascii="Times New Roman" w:eastAsia="Times New Roman" w:hAnsi="Times New Roman" w:cs="Times New Roman"/>
            <w:color w:val="1C1CD6"/>
            <w:sz w:val="27"/>
            <w:szCs w:val="27"/>
            <w:u w:val="single"/>
            <w:lang w:eastAsia="ru-RU"/>
          </w:rPr>
          <w:t>от 11.06.2021 № 170-ФЗ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lastRenderedPageBreak/>
        <w:t>10) информацию о выданном заключении о соответствии выполнения работ и применяемых строительных материалов в процессе строительства (создания) многоквартирного дома и (или) иного объекта недвижимости, а также результатов таких работ требованиям технических регламентов, иных нормативных актов и проектной документации;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11) иную информацию, указанную в настоящем Федеральном законе, иных законодательных актах Российской Федерации, принятых в соответствии с ними нормативных правовых актах Правительства Российской Федерации.</w:t>
      </w:r>
      <w:r w:rsidRPr="0068275E">
        <w:rPr>
          <w:rFonts w:ascii="Times New Roman" w:eastAsia="Times New Roman" w:hAnsi="Times New Roman" w:cs="Times New Roman"/>
          <w:i/>
          <w:iCs/>
          <w:color w:val="1111EE"/>
          <w:sz w:val="27"/>
          <w:szCs w:val="27"/>
          <w:lang w:eastAsia="ru-RU"/>
        </w:rPr>
        <w:t> (Дополнение пунктом - Федеральный закон </w:t>
      </w:r>
      <w:hyperlink r:id="rId718"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719"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6</w:t>
      </w:r>
      <w:r w:rsidRPr="0068275E">
        <w:rPr>
          <w:rFonts w:ascii="Times New Roman" w:eastAsia="Times New Roman" w:hAnsi="Times New Roman" w:cs="Times New Roman"/>
          <w:color w:val="333333"/>
          <w:sz w:val="17"/>
          <w:szCs w:val="17"/>
          <w:lang w:eastAsia="ru-RU"/>
        </w:rPr>
        <w:t>3</w:t>
      </w:r>
      <w:r w:rsidRPr="0068275E">
        <w:rPr>
          <w:rFonts w:ascii="Times New Roman" w:eastAsia="Times New Roman" w:hAnsi="Times New Roman" w:cs="Times New Roman"/>
          <w:color w:val="333333"/>
          <w:sz w:val="27"/>
          <w:szCs w:val="27"/>
          <w:lang w:eastAsia="ru-RU"/>
        </w:rPr>
        <w:t>. Федеральный орган исполнительной власти, орган исполнительной власти субъекта Российской Федерации, орган местного самоуправления, уполномоченные на выдачу разрешений на строительство в соответствии с </w:t>
      </w:r>
      <w:hyperlink r:id="rId720" w:tgtFrame="contents" w:history="1">
        <w:r w:rsidRPr="0068275E">
          <w:rPr>
            <w:rFonts w:ascii="Times New Roman" w:eastAsia="Times New Roman" w:hAnsi="Times New Roman" w:cs="Times New Roman"/>
            <w:color w:val="1111EE"/>
            <w:sz w:val="27"/>
            <w:szCs w:val="27"/>
            <w:u w:val="single"/>
            <w:lang w:eastAsia="ru-RU"/>
          </w:rPr>
          <w:t>Градостроительным кодексом Российской Федерации</w:t>
        </w:r>
      </w:hyperlink>
      <w:r w:rsidRPr="0068275E">
        <w:rPr>
          <w:rFonts w:ascii="Times New Roman" w:eastAsia="Times New Roman" w:hAnsi="Times New Roman" w:cs="Times New Roman"/>
          <w:color w:val="333333"/>
          <w:sz w:val="27"/>
          <w:szCs w:val="27"/>
          <w:lang w:eastAsia="ru-RU"/>
        </w:rPr>
        <w:t>, размещают в системе:</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градостроительный план земельного участка;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разрешение на строительство объекта капитального строительства</w:t>
      </w:r>
      <w:r w:rsidRPr="0068275E">
        <w:rPr>
          <w:rFonts w:ascii="Times New Roman" w:eastAsia="Times New Roman" w:hAnsi="Times New Roman" w:cs="Times New Roman"/>
          <w:color w:val="1111EE"/>
          <w:sz w:val="27"/>
          <w:szCs w:val="27"/>
          <w:lang w:eastAsia="ru-RU"/>
        </w:rPr>
        <w:t>, строительство которого осуществляется в соответствии с настоящим Федеральным законом</w:t>
      </w:r>
      <w:r w:rsidRPr="0068275E">
        <w:rPr>
          <w:rFonts w:ascii="Times New Roman" w:eastAsia="Times New Roman" w:hAnsi="Times New Roman" w:cs="Times New Roman"/>
          <w:color w:val="333333"/>
          <w:sz w:val="27"/>
          <w:szCs w:val="27"/>
          <w:lang w:eastAsia="ru-RU"/>
        </w:rPr>
        <w:t>;</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721" w:tgtFrame="contents" w:history="1">
        <w:r w:rsidRPr="0068275E">
          <w:rPr>
            <w:rFonts w:ascii="Times New Roman" w:eastAsia="Times New Roman" w:hAnsi="Times New Roman" w:cs="Times New Roman"/>
            <w:color w:val="1C1CD6"/>
            <w:sz w:val="27"/>
            <w:szCs w:val="27"/>
            <w:u w:val="single"/>
            <w:lang w:eastAsia="ru-RU"/>
          </w:rPr>
          <w:t>от 01.07.2021 № 273-ФЗ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решение о прекращении действия разрешения на строительство, о внесении изменений в указанное разрешение на строительство;</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разрешение на ввод в эксплуатацию объекта капитального строительства</w:t>
      </w:r>
      <w:r w:rsidRPr="0068275E">
        <w:rPr>
          <w:rFonts w:ascii="Times New Roman" w:eastAsia="Times New Roman" w:hAnsi="Times New Roman" w:cs="Times New Roman"/>
          <w:color w:val="1111EE"/>
          <w:sz w:val="27"/>
          <w:szCs w:val="27"/>
          <w:lang w:eastAsia="ru-RU"/>
        </w:rPr>
        <w:t>, строительство которого осуществляется в соответствии с настоящим Федеральным законом</w:t>
      </w:r>
      <w:r w:rsidRPr="0068275E">
        <w:rPr>
          <w:rFonts w:ascii="Times New Roman" w:eastAsia="Times New Roman" w:hAnsi="Times New Roman" w:cs="Times New Roman"/>
          <w:color w:val="333333"/>
          <w:sz w:val="27"/>
          <w:szCs w:val="27"/>
          <w:lang w:eastAsia="ru-RU"/>
        </w:rPr>
        <w:t>.</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722" w:tgtFrame="contents" w:history="1">
        <w:r w:rsidRPr="0068275E">
          <w:rPr>
            <w:rFonts w:ascii="Times New Roman" w:eastAsia="Times New Roman" w:hAnsi="Times New Roman" w:cs="Times New Roman"/>
            <w:color w:val="1C1CD6"/>
            <w:sz w:val="27"/>
            <w:szCs w:val="27"/>
            <w:u w:val="single"/>
            <w:lang w:eastAsia="ru-RU"/>
          </w:rPr>
          <w:t>от 01.07.2021 № 273-ФЗ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723"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6</w:t>
      </w:r>
      <w:r w:rsidRPr="0068275E">
        <w:rPr>
          <w:rFonts w:ascii="Times New Roman" w:eastAsia="Times New Roman" w:hAnsi="Times New Roman" w:cs="Times New Roman"/>
          <w:color w:val="333333"/>
          <w:sz w:val="17"/>
          <w:szCs w:val="17"/>
          <w:lang w:eastAsia="ru-RU"/>
        </w:rPr>
        <w:t>4</w:t>
      </w:r>
      <w:r w:rsidRPr="0068275E">
        <w:rPr>
          <w:rFonts w:ascii="Times New Roman" w:eastAsia="Times New Roman" w:hAnsi="Times New Roman" w:cs="Times New Roman"/>
          <w:color w:val="333333"/>
          <w:sz w:val="27"/>
          <w:szCs w:val="27"/>
          <w:lang w:eastAsia="ru-RU"/>
        </w:rPr>
        <w:t>. Федеральный орган исполнительной власти, осуществляющий функции по выработке государственной политики и нормативно-правовому регулированию в сфере официального статистического учета, размещает в системе информацию о показателях средней рыночной стоимости одного квадратного метра общей площади жилого помещения на первичном рынке жилья в субъектах Российской Федерации.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724"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6</w:t>
      </w:r>
      <w:r w:rsidRPr="0068275E">
        <w:rPr>
          <w:rFonts w:ascii="Times New Roman" w:eastAsia="Times New Roman" w:hAnsi="Times New Roman" w:cs="Times New Roman"/>
          <w:color w:val="333333"/>
          <w:sz w:val="17"/>
          <w:szCs w:val="17"/>
          <w:lang w:eastAsia="ru-RU"/>
        </w:rPr>
        <w:t>5</w:t>
      </w:r>
      <w:r w:rsidRPr="0068275E">
        <w:rPr>
          <w:rFonts w:ascii="Times New Roman" w:eastAsia="Times New Roman" w:hAnsi="Times New Roman" w:cs="Times New Roman"/>
          <w:color w:val="333333"/>
          <w:sz w:val="27"/>
          <w:szCs w:val="27"/>
          <w:lang w:eastAsia="ru-RU"/>
        </w:rPr>
        <w:t>. Оператор единого государственного реестра заключений размещает в системе:</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сведения о заключениях экспертизы проектной документации и результатов инженерных изысканий, а также о представленных для проведения такой экспертизы проектной документации и результатах инженерных изысканий;</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заключения экспертизы проектной документации и результатов инженерных изысканий, а также проектную документацию и результаты инженерных изысканий, по результатам рассмотрения которых подготовлены такие заключения.</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725"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7. Фонд размещает в системе:</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информацию об уплате застройщиками обязательных отчислений (взносов) в компенсационный фонд в соответствии с Федеральным законом </w:t>
      </w:r>
      <w:hyperlink r:id="rId726" w:tgtFrame="contents" w:history="1">
        <w:r w:rsidRPr="0068275E">
          <w:rPr>
            <w:rFonts w:ascii="Times New Roman" w:eastAsia="Times New Roman" w:hAnsi="Times New Roman" w:cs="Times New Roman"/>
            <w:color w:val="1111EE"/>
            <w:sz w:val="27"/>
            <w:szCs w:val="27"/>
            <w:u w:val="single"/>
            <w:lang w:eastAsia="ru-RU"/>
          </w:rPr>
          <w:t>от 29 июля 2017 года № 218-ФЗ</w:t>
        </w:r>
      </w:hyperlink>
      <w:r w:rsidRPr="0068275E">
        <w:rPr>
          <w:rFonts w:ascii="Times New Roman" w:eastAsia="Times New Roman" w:hAnsi="Times New Roman" w:cs="Times New Roman"/>
          <w:color w:val="333333"/>
          <w:sz w:val="27"/>
          <w:szCs w:val="27"/>
          <w:lang w:eastAsia="ru-RU"/>
        </w:rPr>
        <w:t> "О </w:t>
      </w:r>
      <w:r w:rsidRPr="0068275E">
        <w:rPr>
          <w:rFonts w:ascii="Times New Roman" w:eastAsia="Times New Roman" w:hAnsi="Times New Roman" w:cs="Times New Roman"/>
          <w:color w:val="1111EE"/>
          <w:sz w:val="27"/>
          <w:szCs w:val="27"/>
          <w:lang w:eastAsia="ru-RU"/>
        </w:rPr>
        <w:t>публично-правовой компании "Фонд развития территорий" и</w:t>
      </w:r>
      <w:r w:rsidRPr="0068275E">
        <w:rPr>
          <w:rFonts w:ascii="Times New Roman" w:eastAsia="Times New Roman" w:hAnsi="Times New Roman" w:cs="Times New Roman"/>
          <w:color w:val="333333"/>
          <w:sz w:val="27"/>
          <w:szCs w:val="27"/>
          <w:lang w:eastAsia="ru-RU"/>
        </w:rPr>
        <w:t xml:space="preserve"> о внесении </w:t>
      </w:r>
      <w:r w:rsidRPr="0068275E">
        <w:rPr>
          <w:rFonts w:ascii="Times New Roman" w:eastAsia="Times New Roman" w:hAnsi="Times New Roman" w:cs="Times New Roman"/>
          <w:color w:val="333333"/>
          <w:sz w:val="27"/>
          <w:szCs w:val="27"/>
          <w:lang w:eastAsia="ru-RU"/>
        </w:rPr>
        <w:lastRenderedPageBreak/>
        <w:t>изменений в отдельные законодательные акты Российской Федерации" в отношении каждого объекта долевого строительства;</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727" w:tgtFrame="contents" w:history="1">
        <w:r w:rsidRPr="0068275E">
          <w:rPr>
            <w:rFonts w:ascii="Times New Roman" w:eastAsia="Times New Roman" w:hAnsi="Times New Roman" w:cs="Times New Roman"/>
            <w:color w:val="1C1CD6"/>
            <w:sz w:val="27"/>
            <w:szCs w:val="27"/>
            <w:u w:val="single"/>
            <w:lang w:eastAsia="ru-RU"/>
          </w:rPr>
          <w:t>от 30.12.2021 № 436-ФЗ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уведомление, указанное в части 5</w:t>
      </w:r>
      <w:r w:rsidRPr="0068275E">
        <w:rPr>
          <w:rFonts w:ascii="Times New Roman" w:eastAsia="Times New Roman" w:hAnsi="Times New Roman" w:cs="Times New Roman"/>
          <w:color w:val="333333"/>
          <w:sz w:val="17"/>
          <w:szCs w:val="17"/>
          <w:lang w:eastAsia="ru-RU"/>
        </w:rPr>
        <w:t>2</w:t>
      </w:r>
      <w:r w:rsidRPr="0068275E">
        <w:rPr>
          <w:rFonts w:ascii="Times New Roman" w:eastAsia="Times New Roman" w:hAnsi="Times New Roman" w:cs="Times New Roman"/>
          <w:color w:val="333333"/>
          <w:sz w:val="27"/>
          <w:szCs w:val="27"/>
          <w:lang w:eastAsia="ru-RU"/>
        </w:rPr>
        <w:t> статьи 11 Федерального закона </w:t>
      </w:r>
      <w:hyperlink r:id="rId728" w:tgtFrame="contents" w:history="1">
        <w:r w:rsidRPr="0068275E">
          <w:rPr>
            <w:rFonts w:ascii="Times New Roman" w:eastAsia="Times New Roman" w:hAnsi="Times New Roman" w:cs="Times New Roman"/>
            <w:color w:val="1111EE"/>
            <w:sz w:val="27"/>
            <w:szCs w:val="27"/>
            <w:u w:val="single"/>
            <w:lang w:eastAsia="ru-RU"/>
          </w:rPr>
          <w:t>от 29 июля 2017 года № 218-ФЗ</w:t>
        </w:r>
      </w:hyperlink>
      <w:r w:rsidRPr="0068275E">
        <w:rPr>
          <w:rFonts w:ascii="Times New Roman" w:eastAsia="Times New Roman" w:hAnsi="Times New Roman" w:cs="Times New Roman"/>
          <w:color w:val="333333"/>
          <w:sz w:val="27"/>
          <w:szCs w:val="27"/>
          <w:lang w:eastAsia="ru-RU"/>
        </w:rPr>
        <w:t> "О </w:t>
      </w:r>
      <w:r w:rsidRPr="0068275E">
        <w:rPr>
          <w:rFonts w:ascii="Times New Roman" w:eastAsia="Times New Roman" w:hAnsi="Times New Roman" w:cs="Times New Roman"/>
          <w:color w:val="1111EE"/>
          <w:sz w:val="27"/>
          <w:szCs w:val="27"/>
          <w:lang w:eastAsia="ru-RU"/>
        </w:rPr>
        <w:t>публично-правовой компании "Фонд развития территорий" и</w:t>
      </w:r>
      <w:r w:rsidRPr="0068275E">
        <w:rPr>
          <w:rFonts w:ascii="Times New Roman" w:eastAsia="Times New Roman" w:hAnsi="Times New Roman" w:cs="Times New Roman"/>
          <w:color w:val="333333"/>
          <w:sz w:val="27"/>
          <w:szCs w:val="27"/>
          <w:lang w:eastAsia="ru-RU"/>
        </w:rPr>
        <w:t> о внесении изменений в отдельные законодательные акты Российской Федерации";</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729" w:tgtFrame="contents" w:history="1">
        <w:r w:rsidRPr="0068275E">
          <w:rPr>
            <w:rFonts w:ascii="Times New Roman" w:eastAsia="Times New Roman" w:hAnsi="Times New Roman" w:cs="Times New Roman"/>
            <w:color w:val="1C1CD6"/>
            <w:sz w:val="27"/>
            <w:szCs w:val="27"/>
            <w:u w:val="single"/>
            <w:lang w:eastAsia="ru-RU"/>
          </w:rPr>
          <w:t>от 30.12.2021 № 436-ФЗ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уведомление о нарушении застройщиком более чем на шесть месяцев сроков завершения строительства (создания) многоквартирного дома и (или) иного объекта недвижимости и (или) обязанности по передаче объекта долевого строительства участнику долевого строительства по зарегистрированному договору участия в долевом строительстве;</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уведомление о соответствии застройщика требованиям, установленным настоящим Федеральным законом, и соблюдении им нормативов финансовой устойчивости, установленных Правительством Российской Федерации;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4</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информацию об объектах незавершенного строительства, в отношении которых произведена выплата страхового возмещения всем гражданам - участникам долевого строительства, чьи денежные средства привлечены для строительства соответствующего проблемного объекта, включенного в единый реестр проблемных объектов, в рамках договора 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договору об участии в долевом строительстве;</w:t>
      </w:r>
      <w:r w:rsidRPr="0068275E">
        <w:rPr>
          <w:rFonts w:ascii="Times New Roman" w:eastAsia="Times New Roman" w:hAnsi="Times New Roman" w:cs="Times New Roman"/>
          <w:i/>
          <w:iCs/>
          <w:color w:val="1111EE"/>
          <w:sz w:val="27"/>
          <w:szCs w:val="27"/>
          <w:lang w:eastAsia="ru-RU"/>
        </w:rPr>
        <w:t> (Дополнение пунктом - Федеральный закон </w:t>
      </w:r>
      <w:hyperlink r:id="rId730" w:tgtFrame="contents" w:history="1">
        <w:r w:rsidRPr="0068275E">
          <w:rPr>
            <w:rFonts w:ascii="Times New Roman" w:eastAsia="Times New Roman" w:hAnsi="Times New Roman" w:cs="Times New Roman"/>
            <w:color w:val="1C1CD6"/>
            <w:sz w:val="27"/>
            <w:szCs w:val="27"/>
            <w:u w:val="single"/>
            <w:lang w:eastAsia="ru-RU"/>
          </w:rPr>
          <w:t>от 01.07.2021 № 273-ФЗ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5) иную информацию, указанную в настоящем Федеральном законе, иных законодательных актах Российской Федерации, принятых в соответствии с ними нормативных правовых актах Правительства Российской Федерации.</w:t>
      </w:r>
      <w:r w:rsidRPr="0068275E">
        <w:rPr>
          <w:rFonts w:ascii="Times New Roman" w:eastAsia="Times New Roman" w:hAnsi="Times New Roman" w:cs="Times New Roman"/>
          <w:i/>
          <w:iCs/>
          <w:color w:val="1111EE"/>
          <w:sz w:val="27"/>
          <w:szCs w:val="27"/>
          <w:lang w:eastAsia="ru-RU"/>
        </w:rPr>
        <w:t> (Дополнение пунктом - Федеральный закон </w:t>
      </w:r>
      <w:hyperlink r:id="rId731"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(Часть в редакции Федерального закона </w:t>
      </w:r>
      <w:hyperlink r:id="rId732"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7</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Субъект Российской Федерации размещает с использованием личного кабинета в системе:</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 сведения об исполнительном органе государственной власти субъекта Российской Федерации и должностных лицах такого органа, наделенных полномочиями на размещение информации в системе;</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2) подписанное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ходатайство о восстановлении прав граждан, чьи денежные средства привлечены для строительства многоквартирных домов и (или) иных объектов недвижимости, включенных в единый реестр проблемных объектов, расположенных на территории такого субъекта Российской Федерации, направленное в Фонд в целях принятия им решения о финансировании мероприятий, предусмотренных частью 2 статьи 13</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Федерального закона </w:t>
      </w:r>
      <w:hyperlink r:id="rId733" w:tgtFrame="contents" w:history="1">
        <w:r w:rsidRPr="0068275E">
          <w:rPr>
            <w:rFonts w:ascii="Times New Roman" w:eastAsia="Times New Roman" w:hAnsi="Times New Roman" w:cs="Times New Roman"/>
            <w:color w:val="0000AF"/>
            <w:sz w:val="27"/>
            <w:szCs w:val="27"/>
            <w:u w:val="single"/>
            <w:lang w:eastAsia="ru-RU"/>
          </w:rPr>
          <w:t>от 29 июля 2017 года № 218-ФЗ</w:t>
        </w:r>
      </w:hyperlink>
      <w:r w:rsidRPr="0068275E">
        <w:rPr>
          <w:rFonts w:ascii="Times New Roman" w:eastAsia="Times New Roman" w:hAnsi="Times New Roman" w:cs="Times New Roman"/>
          <w:color w:val="1111EE"/>
          <w:sz w:val="27"/>
          <w:szCs w:val="27"/>
          <w:lang w:eastAsia="ru-RU"/>
        </w:rPr>
        <w:t xml:space="preserve"> "О публично-правовой компании "Фонд развития территорий" и о внесении изменений в отдельные законодательные акты Российской Федерации", по основаниям, в порядке и по форме, которые устанавливает </w:t>
      </w:r>
      <w:r w:rsidRPr="0068275E">
        <w:rPr>
          <w:rFonts w:ascii="Times New Roman" w:eastAsia="Times New Roman" w:hAnsi="Times New Roman" w:cs="Times New Roman"/>
          <w:color w:val="1111EE"/>
          <w:sz w:val="27"/>
          <w:szCs w:val="27"/>
          <w:lang w:eastAsia="ru-RU"/>
        </w:rPr>
        <w:lastRenderedPageBreak/>
        <w:t>Правительство Российской Федерации;</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734" w:tgtFrame="contents" w:history="1">
        <w:r w:rsidRPr="0068275E">
          <w:rPr>
            <w:rFonts w:ascii="Times New Roman" w:eastAsia="Times New Roman" w:hAnsi="Times New Roman" w:cs="Times New Roman"/>
            <w:color w:val="1C1CD6"/>
            <w:sz w:val="27"/>
            <w:szCs w:val="27"/>
            <w:u w:val="single"/>
            <w:lang w:eastAsia="ru-RU"/>
          </w:rPr>
          <w:t>от 30.12.2021 № 436-ФЗ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3) копии документов, прилагаемые к указанному в пункте 2 настоящей части ходатайству, перечень которых установлен Правительством Российской Федерации;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4) иную информацию, указанную в настоящем Федеральном законе, иных законодательных актах Российской Федерации, принятых в соответствии с ними нормативных правовых актах Правительства Российской Федерации.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735" w:tgtFrame="contents" w:history="1">
        <w:r w:rsidRPr="0068275E">
          <w:rPr>
            <w:rFonts w:ascii="Times New Roman" w:eastAsia="Times New Roman" w:hAnsi="Times New Roman" w:cs="Times New Roman"/>
            <w:color w:val="1C1CD6"/>
            <w:sz w:val="27"/>
            <w:szCs w:val="27"/>
            <w:u w:val="single"/>
            <w:lang w:eastAsia="ru-RU"/>
          </w:rPr>
          <w:t>от 01.07.2021 № 273-ФЗ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7</w:t>
      </w:r>
      <w:r w:rsidRPr="0068275E">
        <w:rPr>
          <w:rFonts w:ascii="Times New Roman" w:eastAsia="Times New Roman" w:hAnsi="Times New Roman" w:cs="Times New Roman"/>
          <w:color w:val="0000AF"/>
          <w:sz w:val="17"/>
          <w:szCs w:val="17"/>
          <w:lang w:eastAsia="ru-RU"/>
        </w:rPr>
        <w:t>2</w:t>
      </w:r>
      <w:r w:rsidRPr="0068275E">
        <w:rPr>
          <w:rFonts w:ascii="Times New Roman" w:eastAsia="Times New Roman" w:hAnsi="Times New Roman" w:cs="Times New Roman"/>
          <w:color w:val="1111EE"/>
          <w:sz w:val="27"/>
          <w:szCs w:val="27"/>
          <w:lang w:eastAsia="ru-RU"/>
        </w:rPr>
        <w:t>. Фонд субъекта Российской Федерации размещает с использованием личного кабинета в системе:</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 график завершения строительства;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2) заявки на финансирование;</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3) акты о финансировании;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4) первичные учетные документы в соответствии с Федеральным законом </w:t>
      </w:r>
      <w:hyperlink r:id="rId736" w:tgtFrame="contents" w:history="1">
        <w:r w:rsidRPr="0068275E">
          <w:rPr>
            <w:rFonts w:ascii="Times New Roman" w:eastAsia="Times New Roman" w:hAnsi="Times New Roman" w:cs="Times New Roman"/>
            <w:color w:val="0000AF"/>
            <w:sz w:val="27"/>
            <w:szCs w:val="27"/>
            <w:u w:val="single"/>
            <w:lang w:eastAsia="ru-RU"/>
          </w:rPr>
          <w:t>от 6 декабря 2011 года № 402-ФЗ</w:t>
        </w:r>
      </w:hyperlink>
      <w:r w:rsidRPr="0068275E">
        <w:rPr>
          <w:rFonts w:ascii="Times New Roman" w:eastAsia="Times New Roman" w:hAnsi="Times New Roman" w:cs="Times New Roman"/>
          <w:color w:val="1111EE"/>
          <w:sz w:val="27"/>
          <w:szCs w:val="27"/>
          <w:lang w:eastAsia="ru-RU"/>
        </w:rPr>
        <w:t> "О бухгалтерском учете", подтверждающие понесенные Фондом субъекта Российской Федерации расходы на завершение строительства многоквартирных домов и (или) иных объектов недвижимости, включенных в единый реестр проблемных объектов;</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5) отчеты о достижении значений показателей результативности;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6) иную информацию, указанную в настоящем Федеральном законе, иных законодательных актах Российской Федерации, принятых в соответствии с ними нормативных правовых актах Правительства Российской Федерации.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737" w:tgtFrame="contents" w:history="1">
        <w:r w:rsidRPr="0068275E">
          <w:rPr>
            <w:rFonts w:ascii="Times New Roman" w:eastAsia="Times New Roman" w:hAnsi="Times New Roman" w:cs="Times New Roman"/>
            <w:color w:val="1C1CD6"/>
            <w:sz w:val="27"/>
            <w:szCs w:val="27"/>
            <w:u w:val="single"/>
            <w:lang w:eastAsia="ru-RU"/>
          </w:rPr>
          <w:t>от 01.07.2021 № 273-ФЗ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7</w:t>
      </w:r>
      <w:r w:rsidRPr="0068275E">
        <w:rPr>
          <w:rFonts w:ascii="Times New Roman" w:eastAsia="Times New Roman" w:hAnsi="Times New Roman" w:cs="Times New Roman"/>
          <w:color w:val="0000AF"/>
          <w:sz w:val="17"/>
          <w:szCs w:val="17"/>
          <w:lang w:eastAsia="ru-RU"/>
        </w:rPr>
        <w:t>3</w:t>
      </w:r>
      <w:r w:rsidRPr="0068275E">
        <w:rPr>
          <w:rFonts w:ascii="Times New Roman" w:eastAsia="Times New Roman" w:hAnsi="Times New Roman" w:cs="Times New Roman"/>
          <w:color w:val="1111EE"/>
          <w:sz w:val="27"/>
          <w:szCs w:val="27"/>
          <w:lang w:eastAsia="ru-RU"/>
        </w:rPr>
        <w:t>. Конкурсный управляющий размещает с использованием личного кабинета в системе:</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 сведения и документы, предусмотренные абзацами первым, третьим - десятым пункта 2</w:t>
      </w:r>
      <w:r w:rsidRPr="0068275E">
        <w:rPr>
          <w:rFonts w:ascii="Times New Roman" w:eastAsia="Times New Roman" w:hAnsi="Times New Roman" w:cs="Times New Roman"/>
          <w:color w:val="0000AF"/>
          <w:sz w:val="17"/>
          <w:szCs w:val="17"/>
          <w:lang w:eastAsia="ru-RU"/>
        </w:rPr>
        <w:t>3-1</w:t>
      </w:r>
      <w:r w:rsidRPr="0068275E">
        <w:rPr>
          <w:rFonts w:ascii="Times New Roman" w:eastAsia="Times New Roman" w:hAnsi="Times New Roman" w:cs="Times New Roman"/>
          <w:color w:val="1111EE"/>
          <w:sz w:val="27"/>
          <w:szCs w:val="27"/>
          <w:lang w:eastAsia="ru-RU"/>
        </w:rPr>
        <w:t> статьи 201</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Федерального закона </w:t>
      </w:r>
      <w:hyperlink r:id="rId738" w:tgtFrame="contents" w:history="1">
        <w:r w:rsidRPr="0068275E">
          <w:rPr>
            <w:rFonts w:ascii="Times New Roman" w:eastAsia="Times New Roman" w:hAnsi="Times New Roman" w:cs="Times New Roman"/>
            <w:color w:val="0000AF"/>
            <w:sz w:val="27"/>
            <w:szCs w:val="27"/>
            <w:u w:val="single"/>
            <w:lang w:eastAsia="ru-RU"/>
          </w:rPr>
          <w:t>от 26 октября 2002 года № 127-ФЗ</w:t>
        </w:r>
      </w:hyperlink>
      <w:r w:rsidRPr="0068275E">
        <w:rPr>
          <w:rFonts w:ascii="Times New Roman" w:eastAsia="Times New Roman" w:hAnsi="Times New Roman" w:cs="Times New Roman"/>
          <w:color w:val="1111EE"/>
          <w:sz w:val="27"/>
          <w:szCs w:val="27"/>
          <w:lang w:eastAsia="ru-RU"/>
        </w:rPr>
        <w:t> "О несостоятельности (банкротстве)";</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2) сведения о размере превышения стоимости прав застройщика на земельный участок с находящимися на нем неотделимыми улучшениями, подлежащий передаче приобретателю, над совокупным размером требований участников строительства, включенных в реестр требований участников строительства (при наличии);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3) документы, подтверждающие право участника строительства на жилые помещения, машино-места и нежилые помещения (площадью не более 7 квадратных метров) или денежные требования участников строительства;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4) план объекта незавершенного строительства с указанием количества находящихся в его составе жилых и нежилых помещений и планируемой площади каждого из них;</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5) проектную документацию застройщика, включающую в себя все внесенные в нее изменения, и результаты инженерных изысканий;</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 xml:space="preserve">6) сведения о наличии заключенных с ресурсоснабжающими организациями договоров о технологическом присоединении объекта незавершенного строительства к </w:t>
      </w:r>
      <w:r w:rsidRPr="0068275E">
        <w:rPr>
          <w:rFonts w:ascii="Times New Roman" w:eastAsia="Times New Roman" w:hAnsi="Times New Roman" w:cs="Times New Roman"/>
          <w:color w:val="1111EE"/>
          <w:sz w:val="27"/>
          <w:szCs w:val="27"/>
          <w:lang w:eastAsia="ru-RU"/>
        </w:rPr>
        <w:lastRenderedPageBreak/>
        <w:t>сетям инженерно-технического обеспечения, их стоимости, включая технические условия присоединения такого объекта к инженерным сетям, а также сведения об оплате по договорам технологического присоединения с приложением копий договоров и платежных поручений;</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7) информацию об объектах незавершенного строительства (местоположение, степень строительной готовности), в отношении которых конкурсным управляющим в соответствии с пунктом 2 статьи 201</w:t>
      </w:r>
      <w:r w:rsidRPr="0068275E">
        <w:rPr>
          <w:rFonts w:ascii="Times New Roman" w:eastAsia="Times New Roman" w:hAnsi="Times New Roman" w:cs="Times New Roman"/>
          <w:color w:val="0000AF"/>
          <w:sz w:val="17"/>
          <w:szCs w:val="17"/>
          <w:lang w:eastAsia="ru-RU"/>
        </w:rPr>
        <w:t>12-1</w:t>
      </w:r>
      <w:r w:rsidRPr="0068275E">
        <w:rPr>
          <w:rFonts w:ascii="Times New Roman" w:eastAsia="Times New Roman" w:hAnsi="Times New Roman" w:cs="Times New Roman"/>
          <w:color w:val="1111EE"/>
          <w:sz w:val="27"/>
          <w:szCs w:val="27"/>
          <w:lang w:eastAsia="ru-RU"/>
        </w:rPr>
        <w:t> Федерального закона </w:t>
      </w:r>
      <w:hyperlink r:id="rId739" w:tgtFrame="contents" w:history="1">
        <w:r w:rsidRPr="0068275E">
          <w:rPr>
            <w:rFonts w:ascii="Times New Roman" w:eastAsia="Times New Roman" w:hAnsi="Times New Roman" w:cs="Times New Roman"/>
            <w:color w:val="0000AF"/>
            <w:sz w:val="27"/>
            <w:szCs w:val="27"/>
            <w:u w:val="single"/>
            <w:lang w:eastAsia="ru-RU"/>
          </w:rPr>
          <w:t>от 26 октября 2002 года № 127-ФЗ</w:t>
        </w:r>
      </w:hyperlink>
      <w:r w:rsidRPr="0068275E">
        <w:rPr>
          <w:rFonts w:ascii="Times New Roman" w:eastAsia="Times New Roman" w:hAnsi="Times New Roman" w:cs="Times New Roman"/>
          <w:color w:val="1111EE"/>
          <w:sz w:val="27"/>
          <w:szCs w:val="27"/>
          <w:lang w:eastAsia="ru-RU"/>
        </w:rPr>
        <w:t> "О несостоятельности (банкротстве)" осуществляются поиск и привлечение застройщика, который будет являться приобретателем в целях урегулирования обязательств застройщика перед участниками строительства в соответствии с Федеральным законом </w:t>
      </w:r>
      <w:hyperlink r:id="rId740" w:tgtFrame="contents" w:history="1">
        <w:r w:rsidRPr="0068275E">
          <w:rPr>
            <w:rFonts w:ascii="Times New Roman" w:eastAsia="Times New Roman" w:hAnsi="Times New Roman" w:cs="Times New Roman"/>
            <w:color w:val="0000AF"/>
            <w:sz w:val="27"/>
            <w:szCs w:val="27"/>
            <w:u w:val="single"/>
            <w:lang w:eastAsia="ru-RU"/>
          </w:rPr>
          <w:t>от 26 октября 2002 года № 127-ФЗ</w:t>
        </w:r>
      </w:hyperlink>
      <w:r w:rsidRPr="0068275E">
        <w:rPr>
          <w:rFonts w:ascii="Times New Roman" w:eastAsia="Times New Roman" w:hAnsi="Times New Roman" w:cs="Times New Roman"/>
          <w:color w:val="1111EE"/>
          <w:sz w:val="27"/>
          <w:szCs w:val="27"/>
          <w:lang w:eastAsia="ru-RU"/>
        </w:rPr>
        <w:t> "О несостоятельности (банкротстве)". Указанная информация подлежит размещению не позднее пятнадцати рабочих дней до дня проведения собрания участников строительства, предусмотренного пунктом 3 статьи 201</w:t>
      </w:r>
      <w:r w:rsidRPr="0068275E">
        <w:rPr>
          <w:rFonts w:ascii="Times New Roman" w:eastAsia="Times New Roman" w:hAnsi="Times New Roman" w:cs="Times New Roman"/>
          <w:color w:val="0000AF"/>
          <w:sz w:val="17"/>
          <w:szCs w:val="17"/>
          <w:lang w:eastAsia="ru-RU"/>
        </w:rPr>
        <w:t>12-1</w:t>
      </w:r>
      <w:r w:rsidRPr="0068275E">
        <w:rPr>
          <w:rFonts w:ascii="Times New Roman" w:eastAsia="Times New Roman" w:hAnsi="Times New Roman" w:cs="Times New Roman"/>
          <w:color w:val="1111EE"/>
          <w:sz w:val="27"/>
          <w:szCs w:val="27"/>
          <w:lang w:eastAsia="ru-RU"/>
        </w:rPr>
        <w:t> Федерального закона </w:t>
      </w:r>
      <w:hyperlink r:id="rId741" w:tgtFrame="contents" w:history="1">
        <w:r w:rsidRPr="0068275E">
          <w:rPr>
            <w:rFonts w:ascii="Times New Roman" w:eastAsia="Times New Roman" w:hAnsi="Times New Roman" w:cs="Times New Roman"/>
            <w:color w:val="0000AF"/>
            <w:sz w:val="27"/>
            <w:szCs w:val="27"/>
            <w:u w:val="single"/>
            <w:lang w:eastAsia="ru-RU"/>
          </w:rPr>
          <w:t>от 26 октября 2002 года № 127-ФЗ</w:t>
        </w:r>
      </w:hyperlink>
      <w:r w:rsidRPr="0068275E">
        <w:rPr>
          <w:rFonts w:ascii="Times New Roman" w:eastAsia="Times New Roman" w:hAnsi="Times New Roman" w:cs="Times New Roman"/>
          <w:color w:val="1111EE"/>
          <w:sz w:val="27"/>
          <w:szCs w:val="27"/>
          <w:lang w:eastAsia="ru-RU"/>
        </w:rPr>
        <w:t> "О несостоятельности (банкротстве)";</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8) иную информацию, указанную в настоящем Федеральном законе, иных законодательных актах Российской Федерации, принятых в соответствии с ними нормативных правовых актах Правительства Российской Федерации.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742" w:tgtFrame="contents" w:history="1">
        <w:r w:rsidRPr="0068275E">
          <w:rPr>
            <w:rFonts w:ascii="Times New Roman" w:eastAsia="Times New Roman" w:hAnsi="Times New Roman" w:cs="Times New Roman"/>
            <w:color w:val="1C1CD6"/>
            <w:sz w:val="27"/>
            <w:szCs w:val="27"/>
            <w:u w:val="single"/>
            <w:lang w:eastAsia="ru-RU"/>
          </w:rPr>
          <w:t>от 01.07.2021 № 273-ФЗ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8. В случае, если информация, которая должна размещаться в системе, содержится в государственных или муниципальных информационных системах и включается в государственные или муниципальные информационные системы в обязательном порядке, в том числе в информационные системы обеспечения градостроительной деятельности, а также содержится в реестрах, ведение которых осуществляется в соответствии с федеральными законами, данная информация подлежит размещению в системе в автоматизированном режиме из таких государственных или муниципальных информационных систем, в том числе из информационной системы обеспечения градостроительной деятельности, и реестров либо предоставление данной информации из указанных информационных систем и реестров обеспечивается без взимания платы. При этом данная информация считается раскрытой. </w:t>
      </w:r>
      <w:r w:rsidRPr="0068275E">
        <w:rPr>
          <w:rFonts w:ascii="Times New Roman" w:eastAsia="Times New Roman" w:hAnsi="Times New Roman" w:cs="Times New Roman"/>
          <w:i/>
          <w:iCs/>
          <w:color w:val="1111EE"/>
          <w:sz w:val="27"/>
          <w:szCs w:val="27"/>
          <w:lang w:eastAsia="ru-RU"/>
        </w:rPr>
        <w:t>(В редакции федеральных законов </w:t>
      </w:r>
      <w:hyperlink r:id="rId743"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 </w:t>
      </w:r>
      <w:hyperlink r:id="rId744"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9. В случае изменения информации, содержащейся в информационных ресурсах субъектов информации, эти субъекты информации обеспечивают передачу актуальной информации в систему с периодичностью и в порядке, которые определяются Правительством Российской Федерации.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745"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10. Субъекты информации обеспечивают передачу информации, содержащейся в информационных ресурсах субъектов информации, в систему в том числе с использованием элементов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или защищенных каналов связи, которые и передаваемая по которым информация должны быть защищены средствами криптографической защиты информации, используемыми соответствующими субъектами информации.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746"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lastRenderedPageBreak/>
        <w:t>11. Застройщик, являющийся приобретателем в соответствии с Федеральным законом </w:t>
      </w:r>
      <w:hyperlink r:id="rId747" w:tgtFrame="contents" w:history="1">
        <w:r w:rsidRPr="0068275E">
          <w:rPr>
            <w:rFonts w:ascii="Times New Roman" w:eastAsia="Times New Roman" w:hAnsi="Times New Roman" w:cs="Times New Roman"/>
            <w:color w:val="0000AF"/>
            <w:sz w:val="27"/>
            <w:szCs w:val="27"/>
            <w:u w:val="single"/>
            <w:lang w:eastAsia="ru-RU"/>
          </w:rPr>
          <w:t>от 26 октября 2002 года № 127-ФЗ</w:t>
        </w:r>
      </w:hyperlink>
      <w:r w:rsidRPr="0068275E">
        <w:rPr>
          <w:rFonts w:ascii="Times New Roman" w:eastAsia="Times New Roman" w:hAnsi="Times New Roman" w:cs="Times New Roman"/>
          <w:color w:val="1111EE"/>
          <w:sz w:val="27"/>
          <w:szCs w:val="27"/>
          <w:lang w:eastAsia="ru-RU"/>
        </w:rPr>
        <w:t> "О несостоятельности (банкротстве)", вправе получить доступ к документам и информации в отношении каждого объекта капитального строительства, в отношении которого этому застройщику переданы обязательства перед участниками долевого строительства. Порядок доступа указанного застройщика к таким документам и информации определяется оператором системы.</w:t>
      </w:r>
      <w:r w:rsidRPr="0068275E">
        <w:rPr>
          <w:rFonts w:ascii="Times New Roman" w:eastAsia="Times New Roman" w:hAnsi="Times New Roman" w:cs="Times New Roman"/>
          <w:i/>
          <w:iCs/>
          <w:color w:val="1111EE"/>
          <w:sz w:val="27"/>
          <w:szCs w:val="27"/>
          <w:lang w:eastAsia="ru-RU"/>
        </w:rPr>
        <w:t> (Дополнение частью - Федеральный закон </w:t>
      </w:r>
      <w:hyperlink r:id="rId748"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(Дополнение статьей - Федеральный закон </w:t>
      </w:r>
      <w:hyperlink r:id="rId749" w:tgtFrame="contents" w:history="1">
        <w:r w:rsidRPr="0068275E">
          <w:rPr>
            <w:rFonts w:ascii="Times New Roman" w:eastAsia="Times New Roman" w:hAnsi="Times New Roman" w:cs="Times New Roman"/>
            <w:color w:val="1111EE"/>
            <w:sz w:val="27"/>
            <w:szCs w:val="27"/>
            <w:u w:val="single"/>
            <w:lang w:eastAsia="ru-RU"/>
          </w:rPr>
          <w:t>от 29.07.2017 № 218-ФЗ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1111EE"/>
          <w:sz w:val="27"/>
          <w:szCs w:val="27"/>
          <w:lang w:eastAsia="ru-RU"/>
        </w:rPr>
        <w:t>Статья 23</w:t>
      </w:r>
      <w:r w:rsidRPr="0068275E">
        <w:rPr>
          <w:rFonts w:ascii="Times New Roman" w:eastAsia="Times New Roman" w:hAnsi="Times New Roman" w:cs="Times New Roman"/>
          <w:color w:val="0000AF"/>
          <w:sz w:val="17"/>
          <w:szCs w:val="17"/>
          <w:lang w:eastAsia="ru-RU"/>
        </w:rPr>
        <w:t>4</w:t>
      </w:r>
      <w:r w:rsidRPr="0068275E">
        <w:rPr>
          <w:rFonts w:ascii="Times New Roman" w:eastAsia="Times New Roman" w:hAnsi="Times New Roman" w:cs="Times New Roman"/>
          <w:b/>
          <w:bCs/>
          <w:color w:val="1111EE"/>
          <w:sz w:val="27"/>
          <w:szCs w:val="27"/>
          <w:lang w:eastAsia="ru-RU"/>
        </w:rPr>
        <w:t>. Взаимодействие субъектов информации с</w:t>
      </w:r>
      <w:r w:rsidRPr="0068275E">
        <w:rPr>
          <w:rFonts w:ascii="Times New Roman" w:eastAsia="Times New Roman" w:hAnsi="Times New Roman" w:cs="Times New Roman"/>
          <w:b/>
          <w:bCs/>
          <w:color w:val="1111EE"/>
          <w:sz w:val="27"/>
          <w:szCs w:val="27"/>
          <w:lang w:eastAsia="ru-RU"/>
        </w:rPr>
        <w:br/>
        <w:t>использованием единой информационной системы жилищного строительства</w:t>
      </w:r>
      <w:r w:rsidRPr="0068275E">
        <w:rPr>
          <w:rFonts w:ascii="Times New Roman" w:eastAsia="Times New Roman" w:hAnsi="Times New Roman" w:cs="Times New Roman"/>
          <w:b/>
          <w:bCs/>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750"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Взаимодействие уполномоченного органа, </w:t>
      </w:r>
      <w:r w:rsidRPr="0068275E">
        <w:rPr>
          <w:rFonts w:ascii="Times New Roman" w:eastAsia="Times New Roman" w:hAnsi="Times New Roman" w:cs="Times New Roman"/>
          <w:color w:val="1111EE"/>
          <w:sz w:val="27"/>
          <w:szCs w:val="27"/>
          <w:lang w:eastAsia="ru-RU"/>
        </w:rPr>
        <w:t>субъектов Российской Федерации, </w:t>
      </w:r>
      <w:r w:rsidRPr="0068275E">
        <w:rPr>
          <w:rFonts w:ascii="Times New Roman" w:eastAsia="Times New Roman" w:hAnsi="Times New Roman" w:cs="Times New Roman"/>
          <w:color w:val="333333"/>
          <w:sz w:val="27"/>
          <w:szCs w:val="27"/>
          <w:lang w:eastAsia="ru-RU"/>
        </w:rPr>
        <w:t>органа регистрации прав, контролирующих органов, Фонда, </w:t>
      </w:r>
      <w:r w:rsidRPr="0068275E">
        <w:rPr>
          <w:rFonts w:ascii="Times New Roman" w:eastAsia="Times New Roman" w:hAnsi="Times New Roman" w:cs="Times New Roman"/>
          <w:color w:val="1111EE"/>
          <w:sz w:val="27"/>
          <w:szCs w:val="27"/>
          <w:lang w:eastAsia="ru-RU"/>
        </w:rPr>
        <w:t>Фондов субъектов Российской Федерации, конкурсных управляющих, </w:t>
      </w:r>
      <w:r w:rsidRPr="0068275E">
        <w:rPr>
          <w:rFonts w:ascii="Times New Roman" w:eastAsia="Times New Roman" w:hAnsi="Times New Roman" w:cs="Times New Roman"/>
          <w:color w:val="333333"/>
          <w:sz w:val="27"/>
          <w:szCs w:val="27"/>
          <w:lang w:eastAsia="ru-RU"/>
        </w:rPr>
        <w:t>уполномоченных банков</w:t>
      </w:r>
      <w:r w:rsidRPr="0068275E">
        <w:rPr>
          <w:rFonts w:ascii="Times New Roman" w:eastAsia="Times New Roman" w:hAnsi="Times New Roman" w:cs="Times New Roman"/>
          <w:color w:val="1111EE"/>
          <w:sz w:val="27"/>
          <w:szCs w:val="27"/>
          <w:lang w:eastAsia="ru-RU"/>
        </w:rPr>
        <w:t>, застройщиков, жилищно-строительных кооперативов, Фонда субъекта Российской Федерации</w:t>
      </w:r>
      <w:r w:rsidRPr="0068275E">
        <w:rPr>
          <w:rFonts w:ascii="Times New Roman" w:eastAsia="Times New Roman" w:hAnsi="Times New Roman" w:cs="Times New Roman"/>
          <w:color w:val="333333"/>
          <w:sz w:val="27"/>
          <w:szCs w:val="27"/>
          <w:lang w:eastAsia="ru-RU"/>
        </w:rPr>
        <w:t> осуществляется посредством информационных ресурсов, размещенных на сайте единой информационной системы жилищного строительства в информационно-телекоммуникационной сети "Интернет", в том числе путем предоставления указанным лицам доступа к </w:t>
      </w:r>
      <w:r w:rsidRPr="0068275E">
        <w:rPr>
          <w:rFonts w:ascii="Times New Roman" w:eastAsia="Times New Roman" w:hAnsi="Times New Roman" w:cs="Times New Roman"/>
          <w:color w:val="1111EE"/>
          <w:sz w:val="27"/>
          <w:szCs w:val="27"/>
          <w:lang w:eastAsia="ru-RU"/>
        </w:rPr>
        <w:t>их </w:t>
      </w:r>
      <w:r w:rsidRPr="0068275E">
        <w:rPr>
          <w:rFonts w:ascii="Times New Roman" w:eastAsia="Times New Roman" w:hAnsi="Times New Roman" w:cs="Times New Roman"/>
          <w:color w:val="333333"/>
          <w:sz w:val="27"/>
          <w:szCs w:val="27"/>
          <w:lang w:eastAsia="ru-RU"/>
        </w:rPr>
        <w:t>личным кабинетам, ведение которых осуществляется оператором системы в установленном им порядке, а также с использованием электронных документов. </w:t>
      </w:r>
      <w:r w:rsidRPr="0068275E">
        <w:rPr>
          <w:rFonts w:ascii="Times New Roman" w:eastAsia="Times New Roman" w:hAnsi="Times New Roman" w:cs="Times New Roman"/>
          <w:i/>
          <w:iCs/>
          <w:color w:val="1111EE"/>
          <w:sz w:val="27"/>
          <w:szCs w:val="27"/>
          <w:lang w:eastAsia="ru-RU"/>
        </w:rPr>
        <w:t> (В редакции федеральных законов </w:t>
      </w:r>
      <w:hyperlink r:id="rId751" w:tgtFrame="contents" w:history="1">
        <w:r w:rsidRPr="0068275E">
          <w:rPr>
            <w:rFonts w:ascii="Times New Roman" w:eastAsia="Times New Roman" w:hAnsi="Times New Roman" w:cs="Times New Roman"/>
            <w:color w:val="1C1CD6"/>
            <w:sz w:val="27"/>
            <w:szCs w:val="27"/>
            <w:u w:val="single"/>
            <w:lang w:eastAsia="ru-RU"/>
          </w:rPr>
          <w:t>от 25.12.2018 № 478-ФЗ</w:t>
        </w:r>
      </w:hyperlink>
      <w:r w:rsidRPr="0068275E">
        <w:rPr>
          <w:rFonts w:ascii="Times New Roman" w:eastAsia="Times New Roman" w:hAnsi="Times New Roman" w:cs="Times New Roman"/>
          <w:i/>
          <w:iCs/>
          <w:color w:val="1111EE"/>
          <w:sz w:val="27"/>
          <w:szCs w:val="27"/>
          <w:lang w:eastAsia="ru-RU"/>
        </w:rPr>
        <w:t>, </w:t>
      </w:r>
      <w:hyperlink r:id="rId752"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 </w:t>
      </w:r>
      <w:hyperlink r:id="rId753" w:tgtFrame="contents" w:history="1">
        <w:r w:rsidRPr="0068275E">
          <w:rPr>
            <w:rFonts w:ascii="Times New Roman" w:eastAsia="Times New Roman" w:hAnsi="Times New Roman" w:cs="Times New Roman"/>
            <w:color w:val="1C1CD6"/>
            <w:sz w:val="27"/>
            <w:szCs w:val="27"/>
            <w:u w:val="single"/>
            <w:lang w:eastAsia="ru-RU"/>
          </w:rPr>
          <w:t>от 13.07.2020 № 202-ФЗ</w:t>
        </w:r>
      </w:hyperlink>
      <w:r w:rsidRPr="0068275E">
        <w:rPr>
          <w:rFonts w:ascii="Times New Roman" w:eastAsia="Times New Roman" w:hAnsi="Times New Roman" w:cs="Times New Roman"/>
          <w:i/>
          <w:iCs/>
          <w:color w:val="1111EE"/>
          <w:sz w:val="27"/>
          <w:szCs w:val="27"/>
          <w:lang w:eastAsia="ru-RU"/>
        </w:rPr>
        <w:t>, </w:t>
      </w:r>
      <w:hyperlink r:id="rId754" w:tgtFrame="contents" w:history="1">
        <w:r w:rsidRPr="0068275E">
          <w:rPr>
            <w:rFonts w:ascii="Times New Roman" w:eastAsia="Times New Roman" w:hAnsi="Times New Roman" w:cs="Times New Roman"/>
            <w:color w:val="1C1CD6"/>
            <w:sz w:val="27"/>
            <w:szCs w:val="27"/>
            <w:u w:val="single"/>
            <w:lang w:eastAsia="ru-RU"/>
          </w:rPr>
          <w:t>от 01.07.2021 № 273-ФЗ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w:t>
      </w:r>
      <w:r w:rsidRPr="0068275E">
        <w:rPr>
          <w:rFonts w:ascii="Times New Roman" w:eastAsia="Times New Roman" w:hAnsi="Times New Roman" w:cs="Times New Roman"/>
          <w:color w:val="1111EE"/>
          <w:sz w:val="27"/>
          <w:szCs w:val="27"/>
          <w:lang w:eastAsia="ru-RU"/>
        </w:rPr>
        <w:t>Получение застройщиками, жилищно-строительными кооперативами</w:t>
      </w:r>
      <w:r w:rsidRPr="0068275E">
        <w:rPr>
          <w:rFonts w:ascii="Times New Roman" w:eastAsia="Times New Roman" w:hAnsi="Times New Roman" w:cs="Times New Roman"/>
          <w:color w:val="333333"/>
          <w:sz w:val="27"/>
          <w:szCs w:val="27"/>
          <w:lang w:eastAsia="ru-RU"/>
        </w:rPr>
        <w:t> от контролирующих органов документов, в том числе заключения, указанного в части 2</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статьи 19 настоящего Федерального закона, предписаний, и </w:t>
      </w:r>
      <w:r w:rsidRPr="0068275E">
        <w:rPr>
          <w:rFonts w:ascii="Times New Roman" w:eastAsia="Times New Roman" w:hAnsi="Times New Roman" w:cs="Times New Roman"/>
          <w:color w:val="1111EE"/>
          <w:sz w:val="27"/>
          <w:szCs w:val="27"/>
          <w:lang w:eastAsia="ru-RU"/>
        </w:rPr>
        <w:t>передача</w:t>
      </w:r>
      <w:r w:rsidRPr="0068275E">
        <w:rPr>
          <w:rFonts w:ascii="Times New Roman" w:eastAsia="Times New Roman" w:hAnsi="Times New Roman" w:cs="Times New Roman"/>
          <w:color w:val="333333"/>
          <w:sz w:val="27"/>
          <w:szCs w:val="27"/>
          <w:lang w:eastAsia="ru-RU"/>
        </w:rPr>
        <w:t> в контролирующий орган отчетности об осуществлении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в том числе об исполнении примерных графиков реализации проектов строительства и своих обязательств по договорам, а также документов (информации) и сведений, установленных настоящим Федеральным законом</w:t>
      </w:r>
      <w:r w:rsidRPr="0068275E">
        <w:rPr>
          <w:rFonts w:ascii="Times New Roman" w:eastAsia="Times New Roman" w:hAnsi="Times New Roman" w:cs="Times New Roman"/>
          <w:color w:val="1111EE"/>
          <w:sz w:val="27"/>
          <w:szCs w:val="27"/>
          <w:lang w:eastAsia="ru-RU"/>
        </w:rPr>
        <w:t>, осуществляются с использованием личных кабинетов застройщиков и жилищно-строительных кооперативов</w:t>
      </w:r>
      <w:r w:rsidRPr="0068275E">
        <w:rPr>
          <w:rFonts w:ascii="Times New Roman" w:eastAsia="Times New Roman" w:hAnsi="Times New Roman" w:cs="Times New Roman"/>
          <w:color w:val="333333"/>
          <w:sz w:val="27"/>
          <w:szCs w:val="27"/>
          <w:lang w:eastAsia="ru-RU"/>
        </w:rPr>
        <w:t>.</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755"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2</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В случае направления документа через личный кабинет субъекта информации датой его получения иным субъектом информации считается день, следующий за днем размещения документа в личном кабинете субъекта информации.</w:t>
      </w:r>
      <w:r w:rsidRPr="0068275E">
        <w:rPr>
          <w:rFonts w:ascii="Times New Roman" w:eastAsia="Times New Roman" w:hAnsi="Times New Roman" w:cs="Times New Roman"/>
          <w:i/>
          <w:iCs/>
          <w:color w:val="1111EE"/>
          <w:sz w:val="27"/>
          <w:szCs w:val="27"/>
          <w:lang w:eastAsia="ru-RU"/>
        </w:rPr>
        <w:t> (Дополнение частью - Федеральный закон </w:t>
      </w:r>
      <w:hyperlink r:id="rId756"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При передаче </w:t>
      </w:r>
      <w:r w:rsidRPr="0068275E">
        <w:rPr>
          <w:rFonts w:ascii="Times New Roman" w:eastAsia="Times New Roman" w:hAnsi="Times New Roman" w:cs="Times New Roman"/>
          <w:color w:val="1111EE"/>
          <w:sz w:val="27"/>
          <w:szCs w:val="27"/>
          <w:lang w:eastAsia="ru-RU"/>
        </w:rPr>
        <w:t>застройщиками, жилищно-строительными кооперативами</w:t>
      </w:r>
      <w:r w:rsidRPr="0068275E">
        <w:rPr>
          <w:rFonts w:ascii="Times New Roman" w:eastAsia="Times New Roman" w:hAnsi="Times New Roman" w:cs="Times New Roman"/>
          <w:color w:val="333333"/>
          <w:sz w:val="27"/>
          <w:szCs w:val="27"/>
          <w:lang w:eastAsia="ru-RU"/>
        </w:rPr>
        <w:t xml:space="preserve"> в контролирующий орган и Фонд через личный кабинет отчетности, документов (информации), сведений в электронной форме, подписанных усиленной квалифицированной электронной подписью, такие документы (информация) признаются </w:t>
      </w:r>
      <w:r w:rsidRPr="0068275E">
        <w:rPr>
          <w:rFonts w:ascii="Times New Roman" w:eastAsia="Times New Roman" w:hAnsi="Times New Roman" w:cs="Times New Roman"/>
          <w:color w:val="333333"/>
          <w:sz w:val="27"/>
          <w:szCs w:val="27"/>
          <w:lang w:eastAsia="ru-RU"/>
        </w:rPr>
        <w:lastRenderedPageBreak/>
        <w:t>равнозначными документам на бумажном носителе.</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757"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4. Порядок взаимодействия субъектов информации при использовании ими информационных ресурсов системы, в том числе личных кабинетов, устанавливается Правительством Российской Федерации.</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758"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5. Личные кабинеты </w:t>
      </w:r>
      <w:r w:rsidRPr="0068275E">
        <w:rPr>
          <w:rFonts w:ascii="Times New Roman" w:eastAsia="Times New Roman" w:hAnsi="Times New Roman" w:cs="Times New Roman"/>
          <w:color w:val="1111EE"/>
          <w:sz w:val="27"/>
          <w:szCs w:val="27"/>
          <w:lang w:eastAsia="ru-RU"/>
        </w:rPr>
        <w:t>субъектов информации</w:t>
      </w:r>
      <w:r w:rsidRPr="0068275E">
        <w:rPr>
          <w:rFonts w:ascii="Times New Roman" w:eastAsia="Times New Roman" w:hAnsi="Times New Roman" w:cs="Times New Roman"/>
          <w:color w:val="333333"/>
          <w:sz w:val="27"/>
          <w:szCs w:val="27"/>
          <w:lang w:eastAsia="ru-RU"/>
        </w:rPr>
        <w:t> используются </w:t>
      </w:r>
      <w:r w:rsidRPr="0068275E">
        <w:rPr>
          <w:rFonts w:ascii="Times New Roman" w:eastAsia="Times New Roman" w:hAnsi="Times New Roman" w:cs="Times New Roman"/>
          <w:color w:val="1111EE"/>
          <w:sz w:val="27"/>
          <w:szCs w:val="27"/>
          <w:lang w:eastAsia="ru-RU"/>
        </w:rPr>
        <w:t>также </w:t>
      </w:r>
      <w:r w:rsidRPr="0068275E">
        <w:rPr>
          <w:rFonts w:ascii="Times New Roman" w:eastAsia="Times New Roman" w:hAnsi="Times New Roman" w:cs="Times New Roman"/>
          <w:color w:val="333333"/>
          <w:sz w:val="27"/>
          <w:szCs w:val="27"/>
          <w:lang w:eastAsia="ru-RU"/>
        </w:rPr>
        <w:t>в целях взаимодействия указанных лиц в соответствии со статьей 18</w:t>
      </w:r>
      <w:r w:rsidRPr="0068275E">
        <w:rPr>
          <w:rFonts w:ascii="Times New Roman" w:eastAsia="Times New Roman" w:hAnsi="Times New Roman" w:cs="Times New Roman"/>
          <w:color w:val="333333"/>
          <w:sz w:val="17"/>
          <w:szCs w:val="17"/>
          <w:lang w:eastAsia="ru-RU"/>
        </w:rPr>
        <w:t>2</w:t>
      </w:r>
      <w:r w:rsidRPr="0068275E">
        <w:rPr>
          <w:rFonts w:ascii="Times New Roman" w:eastAsia="Times New Roman" w:hAnsi="Times New Roman" w:cs="Times New Roman"/>
          <w:color w:val="333333"/>
          <w:sz w:val="27"/>
          <w:szCs w:val="27"/>
          <w:lang w:eastAsia="ru-RU"/>
        </w:rPr>
        <w:t> настоящего Федерального закона.</w:t>
      </w:r>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759"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6. Центральный банк Российской Федерации имеет доступ к информации, необходимой для надзора за деятельностью уполномоченных банков, в порядке, согласованном с оператором системы.</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6</w:t>
      </w:r>
      <w:r w:rsidRPr="0068275E">
        <w:rPr>
          <w:rFonts w:ascii="Times New Roman" w:eastAsia="Times New Roman" w:hAnsi="Times New Roman" w:cs="Times New Roman"/>
          <w:color w:val="0000AF"/>
          <w:sz w:val="17"/>
          <w:szCs w:val="17"/>
          <w:lang w:eastAsia="ru-RU"/>
        </w:rPr>
        <w:t>1</w:t>
      </w:r>
      <w:r w:rsidRPr="0068275E">
        <w:rPr>
          <w:rFonts w:ascii="Times New Roman" w:eastAsia="Times New Roman" w:hAnsi="Times New Roman" w:cs="Times New Roman"/>
          <w:color w:val="1111EE"/>
          <w:sz w:val="27"/>
          <w:szCs w:val="27"/>
          <w:lang w:eastAsia="ru-RU"/>
        </w:rPr>
        <w:t>. Органы прокуратуры имеют доступ к информации, необходимой им для осуществления прокурорского надзора, в порядке, установленном Правительством Российской Федерации.</w:t>
      </w:r>
      <w:r w:rsidRPr="0068275E">
        <w:rPr>
          <w:rFonts w:ascii="Times New Roman" w:eastAsia="Times New Roman" w:hAnsi="Times New Roman" w:cs="Times New Roman"/>
          <w:i/>
          <w:iCs/>
          <w:color w:val="1111EE"/>
          <w:sz w:val="27"/>
          <w:szCs w:val="27"/>
          <w:lang w:eastAsia="ru-RU"/>
        </w:rPr>
        <w:t> (Дополнение частью - Федеральный закон </w:t>
      </w:r>
      <w:hyperlink r:id="rId760" w:tgtFrame="contents" w:history="1">
        <w:r w:rsidRPr="0068275E">
          <w:rPr>
            <w:rFonts w:ascii="Times New Roman" w:eastAsia="Times New Roman" w:hAnsi="Times New Roman" w:cs="Times New Roman"/>
            <w:color w:val="1C1CD6"/>
            <w:sz w:val="27"/>
            <w:szCs w:val="27"/>
            <w:u w:val="single"/>
            <w:lang w:eastAsia="ru-RU"/>
          </w:rPr>
          <w:t>от 13.07.2020 № 202-ФЗ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7. Контролирующий орган вправе запрашивать у уполномоченного банка информацию в отношении застройщиков, необходимую для осуществления своих полномочий по региональному государственному контролю (надзору) в области долевого строительства многоквартирных домов и (или) иных объектов недвижимости, в порядке, установленном Правительством Российской Федерации по согласованию с Центральным банком Российской Федерации.</w:t>
      </w:r>
      <w:r w:rsidRPr="0068275E">
        <w:rPr>
          <w:rFonts w:ascii="Times New Roman" w:eastAsia="Times New Roman" w:hAnsi="Times New Roman" w:cs="Times New Roman"/>
          <w:i/>
          <w:iCs/>
          <w:color w:val="1111EE"/>
          <w:sz w:val="27"/>
          <w:szCs w:val="27"/>
          <w:lang w:eastAsia="ru-RU"/>
        </w:rPr>
        <w:t> (Дополнение частью - Федеральный закон </w:t>
      </w:r>
      <w:hyperlink r:id="rId761" w:tgtFrame="contents" w:history="1">
        <w:r w:rsidRPr="0068275E">
          <w:rPr>
            <w:rFonts w:ascii="Times New Roman" w:eastAsia="Times New Roman" w:hAnsi="Times New Roman" w:cs="Times New Roman"/>
            <w:color w:val="1C1CD6"/>
            <w:sz w:val="27"/>
            <w:szCs w:val="27"/>
            <w:u w:val="single"/>
            <w:lang w:eastAsia="ru-RU"/>
          </w:rPr>
          <w:t>от 27.06.2019 № 151-ФЗ</w:t>
        </w:r>
      </w:hyperlink>
      <w:r w:rsidRPr="0068275E">
        <w:rPr>
          <w:rFonts w:ascii="Times New Roman" w:eastAsia="Times New Roman" w:hAnsi="Times New Roman" w:cs="Times New Roman"/>
          <w:i/>
          <w:iCs/>
          <w:color w:val="1111EE"/>
          <w:sz w:val="27"/>
          <w:szCs w:val="27"/>
          <w:lang w:eastAsia="ru-RU"/>
        </w:rPr>
        <w:t>) (В редакции Федерального закона </w:t>
      </w:r>
      <w:hyperlink r:id="rId762" w:tgtFrame="contents" w:history="1">
        <w:r w:rsidRPr="0068275E">
          <w:rPr>
            <w:rFonts w:ascii="Times New Roman" w:eastAsia="Times New Roman" w:hAnsi="Times New Roman" w:cs="Times New Roman"/>
            <w:color w:val="1C1CD6"/>
            <w:sz w:val="27"/>
            <w:szCs w:val="27"/>
            <w:u w:val="single"/>
            <w:lang w:eastAsia="ru-RU"/>
          </w:rPr>
          <w:t>от 11.06.2021 № 170-ФЗ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(Дополнение статьей - Федеральный закон </w:t>
      </w:r>
      <w:hyperlink r:id="rId763" w:tgtFrame="contents" w:history="1">
        <w:r w:rsidRPr="0068275E">
          <w:rPr>
            <w:rFonts w:ascii="Times New Roman" w:eastAsia="Times New Roman" w:hAnsi="Times New Roman" w:cs="Times New Roman"/>
            <w:color w:val="1C1CD6"/>
            <w:sz w:val="27"/>
            <w:szCs w:val="27"/>
            <w:u w:val="single"/>
            <w:lang w:eastAsia="ru-RU"/>
          </w:rPr>
          <w:t>от 01.07.2018 № 175-ФЗ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1111EE"/>
          <w:sz w:val="27"/>
          <w:szCs w:val="27"/>
          <w:lang w:eastAsia="ru-RU"/>
        </w:rPr>
        <w:t>Статья 23</w:t>
      </w:r>
      <w:r w:rsidRPr="0068275E">
        <w:rPr>
          <w:rFonts w:ascii="Times New Roman" w:eastAsia="Times New Roman" w:hAnsi="Times New Roman" w:cs="Times New Roman"/>
          <w:color w:val="0000AF"/>
          <w:sz w:val="17"/>
          <w:szCs w:val="17"/>
          <w:lang w:eastAsia="ru-RU"/>
        </w:rPr>
        <w:t>5</w:t>
      </w:r>
      <w:r w:rsidRPr="0068275E">
        <w:rPr>
          <w:rFonts w:ascii="Times New Roman" w:eastAsia="Times New Roman" w:hAnsi="Times New Roman" w:cs="Times New Roman"/>
          <w:b/>
          <w:bCs/>
          <w:color w:val="1111EE"/>
          <w:sz w:val="27"/>
          <w:szCs w:val="27"/>
          <w:lang w:eastAsia="ru-RU"/>
        </w:rPr>
        <w:t>. Региональный государственный контроль (надзор) в области долевого строительства многоквартирных домов и (или) иных объектов недвижимости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 Региональный государственный контроль (надзор) в области долевого строительства многоквартирных домов и (или) иных объектов недвижимости осуществляется контролирующим органом.</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2. Предметом регионального государственного контроля (надзора) в области долевого строительства многоквартирных домов и (или) иных объектов недвижимости является соблюдение лицами, привлекающими денежные средства участников долевого строительства для строительства (создания) многоквартирных домов и (или) иных объектов недвижимости, обязательных требований, установленных настоящим Федеральным законом и принятыми в соответствии с ним иными нормативными правовыми актами Российской Федерации.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 xml:space="preserve">3. При осуществлении регионального государственного контроля (надзора) в области долевого строительства многоквартирных домов и (или) иных объектов недвижимости плановые контрольные (надзорные) мероприятия не проводятся, может выдаваться предписание об устранении выявленных нарушений обязательных требований, </w:t>
      </w:r>
      <w:r w:rsidRPr="0068275E">
        <w:rPr>
          <w:rFonts w:ascii="Times New Roman" w:eastAsia="Times New Roman" w:hAnsi="Times New Roman" w:cs="Times New Roman"/>
          <w:color w:val="1111EE"/>
          <w:sz w:val="27"/>
          <w:szCs w:val="27"/>
          <w:lang w:eastAsia="ru-RU"/>
        </w:rPr>
        <w:lastRenderedPageBreak/>
        <w:t>выявленных в ходе наблюдения за соблюдением обязательных требований (мониторинга безопасности).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4. Организация и осуществление регионального государственного контроля (надзора) в области долевого строительства многоквартирных домов и (или) иных объектов недвижимости регулируются положениями Федерального закона </w:t>
      </w:r>
      <w:hyperlink r:id="rId764" w:tgtFrame="contents" w:history="1">
        <w:r w:rsidRPr="0068275E">
          <w:rPr>
            <w:rFonts w:ascii="Times New Roman" w:eastAsia="Times New Roman" w:hAnsi="Times New Roman" w:cs="Times New Roman"/>
            <w:color w:val="0000AF"/>
            <w:sz w:val="27"/>
            <w:szCs w:val="27"/>
            <w:u w:val="single"/>
            <w:lang w:eastAsia="ru-RU"/>
          </w:rPr>
          <w:t>от 31 июля 2020 года № 248-ФЗ</w:t>
        </w:r>
      </w:hyperlink>
      <w:r w:rsidRPr="0068275E">
        <w:rPr>
          <w:rFonts w:ascii="Times New Roman" w:eastAsia="Times New Roman" w:hAnsi="Times New Roman" w:cs="Times New Roman"/>
          <w:color w:val="1111EE"/>
          <w:sz w:val="27"/>
          <w:szCs w:val="27"/>
          <w:lang w:eastAsia="ru-RU"/>
        </w:rPr>
        <w:t> "О государственном контроле (надзоре) и муниципальном контроле в Российской Федерации".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5. Региональный государственный контроль (надзор) в области долевого строительства многоквартирных домов и (или) иных объектов недвижимости осуществляется в соответствии с положением, утверждаемым высшим исполнительным органом государственной власти субъекта Российской Федерации.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(Дополнение статьей - Федеральный закон </w:t>
      </w:r>
      <w:hyperlink r:id="rId765" w:tgtFrame="contents" w:history="1">
        <w:r w:rsidRPr="0068275E">
          <w:rPr>
            <w:rFonts w:ascii="Times New Roman" w:eastAsia="Times New Roman" w:hAnsi="Times New Roman" w:cs="Times New Roman"/>
            <w:color w:val="1C1CD6"/>
            <w:sz w:val="27"/>
            <w:szCs w:val="27"/>
            <w:u w:val="single"/>
            <w:lang w:eastAsia="ru-RU"/>
          </w:rPr>
          <w:t>от 11.06.2021 № 170-ФЗ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1111EE"/>
          <w:sz w:val="27"/>
          <w:szCs w:val="27"/>
          <w:lang w:eastAsia="ru-RU"/>
        </w:rPr>
        <w:t>Статья 23</w:t>
      </w:r>
      <w:r w:rsidRPr="0068275E">
        <w:rPr>
          <w:rFonts w:ascii="Times New Roman" w:eastAsia="Times New Roman" w:hAnsi="Times New Roman" w:cs="Times New Roman"/>
          <w:color w:val="0000AF"/>
          <w:sz w:val="17"/>
          <w:szCs w:val="17"/>
          <w:lang w:eastAsia="ru-RU"/>
        </w:rPr>
        <w:t>6</w:t>
      </w:r>
      <w:r w:rsidRPr="0068275E">
        <w:rPr>
          <w:rFonts w:ascii="Times New Roman" w:eastAsia="Times New Roman" w:hAnsi="Times New Roman" w:cs="Times New Roman"/>
          <w:b/>
          <w:bCs/>
          <w:color w:val="1111EE"/>
          <w:sz w:val="27"/>
          <w:szCs w:val="27"/>
          <w:lang w:eastAsia="ru-RU"/>
        </w:rPr>
        <w:t>. Строительство (создание) общего имущества в границах территории малоэтажного жилого комплекса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 Строительство (создание) объектов, указанных в части 4</w:t>
      </w:r>
      <w:r w:rsidRPr="0068275E">
        <w:rPr>
          <w:rFonts w:ascii="Times New Roman" w:eastAsia="Times New Roman" w:hAnsi="Times New Roman" w:cs="Times New Roman"/>
          <w:color w:val="0000AF"/>
          <w:sz w:val="17"/>
          <w:szCs w:val="17"/>
          <w:lang w:eastAsia="ru-RU"/>
        </w:rPr>
        <w:t>3</w:t>
      </w:r>
      <w:r w:rsidRPr="0068275E">
        <w:rPr>
          <w:rFonts w:ascii="Times New Roman" w:eastAsia="Times New Roman" w:hAnsi="Times New Roman" w:cs="Times New Roman"/>
          <w:color w:val="1111EE"/>
          <w:sz w:val="27"/>
          <w:szCs w:val="27"/>
          <w:lang w:eastAsia="ru-RU"/>
        </w:rPr>
        <w:t> статьи 4 настоящего Федерального закона, которые будут входить в состав общего имущества, допускается при условии, если после завершения строительства (создания) общего имущества на такое имущество возникает право общей долевой собственности у участников долевого строительства.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2. Строительство (создание) объектов, указанных в части 4</w:t>
      </w:r>
      <w:r w:rsidRPr="0068275E">
        <w:rPr>
          <w:rFonts w:ascii="Times New Roman" w:eastAsia="Times New Roman" w:hAnsi="Times New Roman" w:cs="Times New Roman"/>
          <w:color w:val="0000AF"/>
          <w:sz w:val="17"/>
          <w:szCs w:val="17"/>
          <w:lang w:eastAsia="ru-RU"/>
        </w:rPr>
        <w:t>3</w:t>
      </w:r>
      <w:r w:rsidRPr="0068275E">
        <w:rPr>
          <w:rFonts w:ascii="Times New Roman" w:eastAsia="Times New Roman" w:hAnsi="Times New Roman" w:cs="Times New Roman"/>
          <w:color w:val="1111EE"/>
          <w:sz w:val="27"/>
          <w:szCs w:val="27"/>
          <w:lang w:eastAsia="ru-RU"/>
        </w:rPr>
        <w:t> статьи 4 настоящего Федерального закона, которые не будут входить в состав общего имущества, допускается при условии, если после завершения строительства (создания) указанных объектов они безвозмездно передаются застройщиком в государственную или муниципальную собственность.</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3. После завершения строительства (создания) указанного в части 1 настоящей статьи общего имущества право общей долевой собственности на такое имущество возникает у участников долевого строительства на основании соглашения о возникновении у них доли в праве общей долевой собственности на такое имущество, заключаемого с застройщиком в соответствии с частью 7 настоящей статьи.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4. Указанное в части 2 настоящей статьи имущество подлежит безвозмездной передаче в государственную или муниципальную собственность, если обязательство по передаче такого имущества в государственную или муниципальную собственность и порядок осуществления этой передачи предусмотрены соглашением с уполномоченным органом государственной власти или органом местного самоуправления, договором о комплексном развитии территории, заключенным в соответствии с законодательством о градостроительной деятельности застройщиком с уполномоченным органом государственной власти или органом местного самоуправления.</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5. В отношении объектов, указанных в части 4</w:t>
      </w:r>
      <w:r w:rsidRPr="0068275E">
        <w:rPr>
          <w:rFonts w:ascii="Times New Roman" w:eastAsia="Times New Roman" w:hAnsi="Times New Roman" w:cs="Times New Roman"/>
          <w:color w:val="0000AF"/>
          <w:sz w:val="17"/>
          <w:szCs w:val="17"/>
          <w:lang w:eastAsia="ru-RU"/>
        </w:rPr>
        <w:t>3</w:t>
      </w:r>
      <w:r w:rsidRPr="0068275E">
        <w:rPr>
          <w:rFonts w:ascii="Times New Roman" w:eastAsia="Times New Roman" w:hAnsi="Times New Roman" w:cs="Times New Roman"/>
          <w:color w:val="1111EE"/>
          <w:sz w:val="27"/>
          <w:szCs w:val="27"/>
          <w:lang w:eastAsia="ru-RU"/>
        </w:rPr>
        <w:t> статьи 4 настоящего Федерального закона, затраты на создание которых возмещаются частично или полностью за счет денежных средств, уплачиваемых участниками долевого строительства по договору, договор участия в долевом строительстве должен содержать:</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lastRenderedPageBreak/>
        <w:t>1) состав указанных объектов;</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2) сведения о том, в чью собственность подлежат передаче указанные объекты с учетом положений частей 3 и 4 настоящей статьи.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6. В отношении объектов, указанных в части 4</w:t>
      </w:r>
      <w:r w:rsidRPr="0068275E">
        <w:rPr>
          <w:rFonts w:ascii="Times New Roman" w:eastAsia="Times New Roman" w:hAnsi="Times New Roman" w:cs="Times New Roman"/>
          <w:color w:val="0000AF"/>
          <w:sz w:val="17"/>
          <w:szCs w:val="17"/>
          <w:lang w:eastAsia="ru-RU"/>
        </w:rPr>
        <w:t>3</w:t>
      </w:r>
      <w:r w:rsidRPr="0068275E">
        <w:rPr>
          <w:rFonts w:ascii="Times New Roman" w:eastAsia="Times New Roman" w:hAnsi="Times New Roman" w:cs="Times New Roman"/>
          <w:color w:val="1111EE"/>
          <w:sz w:val="27"/>
          <w:szCs w:val="27"/>
          <w:lang w:eastAsia="ru-RU"/>
        </w:rPr>
        <w:t> статьи 4 настоящего Федерального закона, в проектную декларацию включается следующая информация:</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 состав указанных объектов;</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2) планируемые размеры затрат на создание указанных объектов;</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3) сведения об указанных в части 4 настоящей статьи договоре о комплексном развитии территории, иных заключенных застройщиком с органом государственной власти или органом местного самоуправления договоре или соглашении.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7. Соглашение о возникновении у участника долевого строительства доли в праве общей долевой собственности на общее имущество должно быть заключено застройщиком и участником долевого строительства при заключении договора участия в долевом строительстве. Указанное соглашение является неотъемлемой частью договора участия в долевом строительстве и должно содержать:</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1) перечень объектов, которые будут входить в состав общего имущества;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2) порядок определения доли в праве общей долевой собственности на такие объекты в соответствии с частью 9 настоящей статьи;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3) информацию о налоговых и об иных обязательствах собственников объектов, входящих в состав общего имущества, установленных законодательством Российской Федерации.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8. Правительством Российской Федерации утверждается примерная форма соглашения о возникновении у участника долевого строительства доли в праве общей долевой собственности на общее имущество.</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1111EE"/>
          <w:sz w:val="27"/>
          <w:szCs w:val="27"/>
          <w:lang w:eastAsia="ru-RU"/>
        </w:rPr>
        <w:t>9. В случае, указанном в части 3 настоящей статьи, размер доли участника долевого строительства в праве общей собственности участников долевого строительства, заключивших с застройщиком соглашения о возникновении у них доли в праве общей долевой собственности на общее имущество, определяется пропорционально доле общей площади земельного участка, на котором планируется строительство (создание) индивидуального жилого дома в соответствии с договором.</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(Дополнение статьей - Федеральный закон </w:t>
      </w:r>
      <w:hyperlink r:id="rId766" w:tgtFrame="contents" w:history="1">
        <w:r w:rsidRPr="0068275E">
          <w:rPr>
            <w:rFonts w:ascii="Times New Roman" w:eastAsia="Times New Roman" w:hAnsi="Times New Roman" w:cs="Times New Roman"/>
            <w:color w:val="1C1CD6"/>
            <w:sz w:val="27"/>
            <w:szCs w:val="27"/>
            <w:u w:val="single"/>
            <w:lang w:eastAsia="ru-RU"/>
          </w:rPr>
          <w:t>от 30.12.2021 № 476-ФЗ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Статья 24.</w:t>
      </w:r>
    </w:p>
    <w:p w:rsidR="0068275E" w:rsidRPr="0068275E" w:rsidRDefault="0068275E" w:rsidP="0068275E">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i/>
          <w:iCs/>
          <w:color w:val="1111EE"/>
          <w:sz w:val="27"/>
          <w:szCs w:val="27"/>
          <w:lang w:eastAsia="ru-RU"/>
        </w:rPr>
        <w:t>(Статья утратила силу - Федеральный закон </w:t>
      </w:r>
      <w:hyperlink r:id="rId767" w:tgtFrame="contents" w:history="1">
        <w:r w:rsidRPr="0068275E">
          <w:rPr>
            <w:rFonts w:ascii="Times New Roman" w:eastAsia="Times New Roman" w:hAnsi="Times New Roman" w:cs="Times New Roman"/>
            <w:color w:val="1C1CD6"/>
            <w:sz w:val="27"/>
            <w:szCs w:val="27"/>
            <w:u w:val="single"/>
            <w:lang w:eastAsia="ru-RU"/>
          </w:rPr>
          <w:t>от 03.07.2016 № 361-ФЗ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Статья 25. О внесении изменений в Кодекс Российской Федерации об административных правонарушениях</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Внести в </w:t>
      </w:r>
      <w:hyperlink r:id="rId768" w:tgtFrame="contents" w:history="1">
        <w:r w:rsidRPr="0068275E">
          <w:rPr>
            <w:rFonts w:ascii="Times New Roman" w:eastAsia="Times New Roman" w:hAnsi="Times New Roman" w:cs="Times New Roman"/>
            <w:color w:val="1111EE"/>
            <w:sz w:val="27"/>
            <w:szCs w:val="27"/>
            <w:u w:val="single"/>
            <w:lang w:eastAsia="ru-RU"/>
          </w:rPr>
          <w:t>Кодекс Российской Федерации об административных правонарушениях</w:t>
        </w:r>
      </w:hyperlink>
      <w:r w:rsidRPr="0068275E">
        <w:rPr>
          <w:rFonts w:ascii="Times New Roman" w:eastAsia="Times New Roman" w:hAnsi="Times New Roman" w:cs="Times New Roman"/>
          <w:color w:val="333333"/>
          <w:sz w:val="27"/>
          <w:szCs w:val="27"/>
          <w:lang w:eastAsia="ru-RU"/>
        </w:rPr>
        <w:t xml:space="preserve"> (Собрание законодательства Российской Федерации, 2002, № 1, ст. 1; № 18, ст. 1721; № 30, ст. 3029; № 44, ст. 4295; 2003, № 27, ст. 2700, 2708, 2717; № 46, </w:t>
      </w:r>
      <w:r w:rsidRPr="0068275E">
        <w:rPr>
          <w:rFonts w:ascii="Times New Roman" w:eastAsia="Times New Roman" w:hAnsi="Times New Roman" w:cs="Times New Roman"/>
          <w:color w:val="333333"/>
          <w:sz w:val="27"/>
          <w:szCs w:val="27"/>
          <w:lang w:eastAsia="ru-RU"/>
        </w:rPr>
        <w:lastRenderedPageBreak/>
        <w:t>ст. 4434, 4440; № 50, ст. 4847, 4855; 2004, № 30, ст. 3095; № 31, ст. 3229; № 34, ст. 3529, 3533; № 44, ст. 4266) следующие изменения:</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абзац второй части 3 статьи 3.5 после слов "об охране окружающей природной среды," дополнить словами "об участии в долевом строительстве многоквартирных домов и (или) иных объектов недвижимости,";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часть 1 статьи 4.5 после слов "о выборах и референдумах," дополнить словами "об участии в долевом строительстве многоквартирных домов и (или) иных объектов недвижимости,";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главу 14 дополнить статьей 14.28 следующего содержания:</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"Статья 14.28. Нарушение требований законодательства об участии в долевом строительстве многоквартирных домов и (или) иных объектов недвижимости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Привлечение денежных средств граждан для целей строительства многоквартирных домов лицом, не имеющим на это права в соответствии с законодательством об участии в долевом строительстве многоквартирных домов и (или) иных объектов недвижимости,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влечет наложение административного штрафа на должностных лиц в размере от ста пятидесяти до двухсот минимальных размеров оплаты труда; на юридических лиц - от четырех тысяч до пяти тысяч минимальных размеров оплаты труда.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влечет наложение административного штрафа на должностных лиц в размере от ста до ста пятидесяти минимальных размеров оплаты труда; на юридических лиц - от трех тысяч до четырех тысяч минимальных размеров оплаты труда.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Непредставление в установленный срок в орган, осуществляющий контроль и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влечет наложение административного штрафа на должностных лиц в размере от ста до ста пятидесяти минимальных размеров оплаты труда; на юридических лиц - от одной до двух тысяч минимальных размеров оплаты труда.";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4) статью 19.5 дополнить частью 4 следующего содержания:</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lastRenderedPageBreak/>
        <w:t>"4. Невыполнение в установленный срок законного предписания органа, осуществляющего контроль и надзор в области долевого строительства многоквартирных домов и (или) иных объектов недвижимости,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влечет наложение административного штрафа на должностных лиц в размере от ста до ста пятидесяти минимальных размеров оплаты труда; на юридических лиц - от одной до двух тысяч минимальных размеров оплаты труда.";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5) главу 23 дополнить статьей 23.64 следующего содержания:</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"Статья 23.64. Органы, осуществляющие контроль и надзор в области долевого строительства многоквартирных домов и (или) иных объектов недвижимости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Органы, осуществляющие контроль и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статьей 14.28 и частью 4 статьи 19.5 настоящего Кодекса.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Рассматривать дела об административных правонарушениях от имени органов, указанных в части 1 настоящей статьи, вправе:</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1) руководитель федерального органа исполнительной власти, осуществляющего контроль и надзор в области долевого строительства многоквартирных домов и (или) иных объектов недвижимости, его заместители;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руководители структурных подразделений федерального органа исполнительной власти, осуществляющего контроль и надзор в области долевого строительства многоквартирных домов и (или) иных объектов недвижимости, их заместители;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руководители территориальных органов федерального органа исполнительной власти, осуществляющего контроль и надзор в области долевого строительства многоквартирных домов и (или) иных объектов недвижимости, их заместители.".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Статья 26. О внесении изменений в Федеральный закон "Об ипотеке (залоге недвижимости)"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Первое предложение абзаца второго пункта 2 статьи 20 Федерального закона </w:t>
      </w:r>
      <w:hyperlink r:id="rId769" w:tgtFrame="contents" w:history="1">
        <w:r w:rsidRPr="0068275E">
          <w:rPr>
            <w:rFonts w:ascii="Times New Roman" w:eastAsia="Times New Roman" w:hAnsi="Times New Roman" w:cs="Times New Roman"/>
            <w:color w:val="1111EE"/>
            <w:sz w:val="27"/>
            <w:szCs w:val="27"/>
            <w:u w:val="single"/>
            <w:lang w:eastAsia="ru-RU"/>
          </w:rPr>
          <w:t>от 16 июля 1998 года № 102-ФЗ</w:t>
        </w:r>
      </w:hyperlink>
      <w:r w:rsidRPr="0068275E">
        <w:rPr>
          <w:rFonts w:ascii="Times New Roman" w:eastAsia="Times New Roman" w:hAnsi="Times New Roman" w:cs="Times New Roman"/>
          <w:color w:val="333333"/>
          <w:sz w:val="27"/>
          <w:szCs w:val="27"/>
          <w:lang w:eastAsia="ru-RU"/>
        </w:rPr>
        <w:t> "Об ипотеке (залоге недвижимости)" (Собрание законодательства Российской Федерации, 1998, № 29, ст. 3400; 2002, № 7, ст. 629; 2004, № 27, ст. 2711; № 45, ст. 4377) изложить в следующей редакции:</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"Государственная регистрация ипотеки в силу закона осуществляется одновременно с государственной регистрацией права собственности лица, чьи права обременяются ипотекой, если иное не установлено федеральным законом.".</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68275E">
        <w:rPr>
          <w:rFonts w:ascii="Times New Roman" w:eastAsia="Times New Roman" w:hAnsi="Times New Roman" w:cs="Times New Roman"/>
          <w:b/>
          <w:bCs/>
          <w:color w:val="333333"/>
          <w:sz w:val="27"/>
          <w:szCs w:val="27"/>
          <w:lang w:eastAsia="ru-RU"/>
        </w:rPr>
        <w:t>Статья 27. Вступление в силу настоящего Федерального закона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lastRenderedPageBreak/>
        <w:t>1. Настоящий Федеральный закон вступает в силу по истечении трех месяцев после дня его официального опубликования.</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2. Действие настоящего Федерального закона распространяется на отношения, связанные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разрешения на строительство которых получены после вступления в силу настоящего Федерального закона.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 Положения части 3 статьи 4 и части 3 статьи 13 настоящего Федерального закона не распространяются на случаи заключения государственных контрактов на приобретение жилых помещений в соответствии со статьей 20</w:t>
      </w:r>
      <w:r w:rsidRPr="0068275E">
        <w:rPr>
          <w:rFonts w:ascii="Times New Roman" w:eastAsia="Times New Roman" w:hAnsi="Times New Roman" w:cs="Times New Roman"/>
          <w:color w:val="333333"/>
          <w:sz w:val="17"/>
          <w:szCs w:val="17"/>
          <w:lang w:eastAsia="ru-RU"/>
        </w:rPr>
        <w:t>1</w:t>
      </w:r>
      <w:r w:rsidRPr="0068275E">
        <w:rPr>
          <w:rFonts w:ascii="Times New Roman" w:eastAsia="Times New Roman" w:hAnsi="Times New Roman" w:cs="Times New Roman"/>
          <w:color w:val="333333"/>
          <w:sz w:val="27"/>
          <w:szCs w:val="27"/>
          <w:lang w:eastAsia="ru-RU"/>
        </w:rPr>
        <w:t> Федерального закона </w:t>
      </w:r>
      <w:hyperlink r:id="rId770" w:tgtFrame="contents" w:history="1">
        <w:r w:rsidRPr="0068275E">
          <w:rPr>
            <w:rFonts w:ascii="Times New Roman" w:eastAsia="Times New Roman" w:hAnsi="Times New Roman" w:cs="Times New Roman"/>
            <w:color w:val="1111EE"/>
            <w:sz w:val="27"/>
            <w:szCs w:val="27"/>
            <w:u w:val="single"/>
            <w:lang w:eastAsia="ru-RU"/>
          </w:rPr>
          <w:t>от 21 июля 2007 года № 185-ФЗ</w:t>
        </w:r>
      </w:hyperlink>
      <w:r w:rsidRPr="0068275E">
        <w:rPr>
          <w:rFonts w:ascii="Times New Roman" w:eastAsia="Times New Roman" w:hAnsi="Times New Roman" w:cs="Times New Roman"/>
          <w:color w:val="333333"/>
          <w:sz w:val="27"/>
          <w:szCs w:val="27"/>
          <w:lang w:eastAsia="ru-RU"/>
        </w:rPr>
        <w:t> "О Фонде содействия реформированию жилищно-коммунального хозяйства". </w:t>
      </w:r>
      <w:r w:rsidRPr="0068275E">
        <w:rPr>
          <w:rFonts w:ascii="Times New Roman" w:eastAsia="Times New Roman" w:hAnsi="Times New Roman" w:cs="Times New Roman"/>
          <w:i/>
          <w:iCs/>
          <w:color w:val="1111EE"/>
          <w:sz w:val="27"/>
          <w:szCs w:val="27"/>
          <w:lang w:eastAsia="ru-RU"/>
        </w:rPr>
        <w:t>(Дополнение частью - Федеральный закон </w:t>
      </w:r>
      <w:hyperlink r:id="rId771" w:tgtFrame="contents" w:history="1">
        <w:r w:rsidRPr="0068275E">
          <w:rPr>
            <w:rFonts w:ascii="Times New Roman" w:eastAsia="Times New Roman" w:hAnsi="Times New Roman" w:cs="Times New Roman"/>
            <w:color w:val="1C1CD6"/>
            <w:sz w:val="27"/>
            <w:szCs w:val="27"/>
            <w:u w:val="single"/>
            <w:lang w:eastAsia="ru-RU"/>
          </w:rPr>
          <w:t>от 17.07.2009 № 147-ФЗ</w:t>
        </w:r>
      </w:hyperlink>
      <w:r w:rsidRPr="0068275E">
        <w:rPr>
          <w:rFonts w:ascii="Times New Roman" w:eastAsia="Times New Roman" w:hAnsi="Times New Roman" w:cs="Times New Roman"/>
          <w:i/>
          <w:iCs/>
          <w:color w:val="1111EE"/>
          <w:sz w:val="27"/>
          <w:szCs w:val="27"/>
          <w:lang w:eastAsia="ru-RU"/>
        </w:rPr>
        <w:t>)</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Президент Российской Федерации                              В.Путин</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Москва, Кремль</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30 декабря 2004 года</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214-ФЗ</w:t>
      </w:r>
    </w:p>
    <w:p w:rsidR="0068275E" w:rsidRPr="0068275E" w:rsidRDefault="0068275E" w:rsidP="0068275E">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68275E">
        <w:rPr>
          <w:rFonts w:ascii="Times New Roman" w:eastAsia="Times New Roman" w:hAnsi="Times New Roman" w:cs="Times New Roman"/>
          <w:color w:val="333333"/>
          <w:sz w:val="27"/>
          <w:szCs w:val="27"/>
          <w:lang w:eastAsia="ru-RU"/>
        </w:rPr>
        <w:t> </w:t>
      </w:r>
    </w:p>
    <w:p w:rsidR="00EB7AAB" w:rsidRDefault="00EB7AAB"/>
    <w:sectPr w:rsidR="00EB7AAB" w:rsidSect="0068275E">
      <w:pgSz w:w="11906" w:h="16838"/>
      <w:pgMar w:top="1134" w:right="566"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2AFF" w:usb1="4000ACFF"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75E"/>
    <w:rsid w:val="0068275E"/>
    <w:rsid w:val="00EB7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D7F3A"/>
  <w15:chartTrackingRefBased/>
  <w15:docId w15:val="{C8EDFE7C-9BA5-453F-80FF-849978928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8275E"/>
  </w:style>
  <w:style w:type="paragraph" w:customStyle="1" w:styleId="msonormal0">
    <w:name w:val="msonormal"/>
    <w:basedOn w:val="a"/>
    <w:rsid w:val="006827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827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6827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6827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6827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68275E"/>
  </w:style>
  <w:style w:type="character" w:customStyle="1" w:styleId="cmd">
    <w:name w:val="cmd"/>
    <w:basedOn w:val="a0"/>
    <w:rsid w:val="0068275E"/>
  </w:style>
  <w:style w:type="character" w:styleId="a4">
    <w:name w:val="Hyperlink"/>
    <w:basedOn w:val="a0"/>
    <w:uiPriority w:val="99"/>
    <w:semiHidden/>
    <w:unhideWhenUsed/>
    <w:rsid w:val="0068275E"/>
    <w:rPr>
      <w:color w:val="0000FF"/>
      <w:u w:val="single"/>
    </w:rPr>
  </w:style>
  <w:style w:type="character" w:styleId="a5">
    <w:name w:val="FollowedHyperlink"/>
    <w:basedOn w:val="a0"/>
    <w:uiPriority w:val="99"/>
    <w:semiHidden/>
    <w:unhideWhenUsed/>
    <w:rsid w:val="0068275E"/>
    <w:rPr>
      <w:color w:val="800080"/>
      <w:u w:val="single"/>
    </w:rPr>
  </w:style>
  <w:style w:type="paragraph" w:customStyle="1" w:styleId="h">
    <w:name w:val="h"/>
    <w:basedOn w:val="a"/>
    <w:rsid w:val="006827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68275E"/>
  </w:style>
  <w:style w:type="character" w:customStyle="1" w:styleId="ed">
    <w:name w:val="ed"/>
    <w:basedOn w:val="a0"/>
    <w:rsid w:val="0068275E"/>
  </w:style>
  <w:style w:type="character" w:customStyle="1" w:styleId="w9">
    <w:name w:val="w9"/>
    <w:basedOn w:val="a0"/>
    <w:rsid w:val="0068275E"/>
  </w:style>
  <w:style w:type="character" w:customStyle="1" w:styleId="edx">
    <w:name w:val="edx"/>
    <w:basedOn w:val="a0"/>
    <w:rsid w:val="0068275E"/>
  </w:style>
  <w:style w:type="paragraph" w:customStyle="1" w:styleId="p">
    <w:name w:val="p"/>
    <w:basedOn w:val="a"/>
    <w:rsid w:val="0068275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585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gov.ru/proxy/ips/?docbody=&amp;prevDoc=102090480&amp;backlink=1&amp;&amp;nd=102440222" TargetMode="External"/><Relationship Id="rId671" Type="http://schemas.openxmlformats.org/officeDocument/2006/relationships/hyperlink" Target="http://pravo.gov.ru/proxy/ips/?docbody=&amp;prevDoc=102090480&amp;backlink=1&amp;&amp;nd=102405189" TargetMode="External"/><Relationship Id="rId769" Type="http://schemas.openxmlformats.org/officeDocument/2006/relationships/hyperlink" Target="http://pravo.gov.ru/proxy/ips/?docbody=&amp;prevDoc=102090480&amp;backlink=1&amp;&amp;nd=102054365" TargetMode="External"/><Relationship Id="rId21" Type="http://schemas.openxmlformats.org/officeDocument/2006/relationships/hyperlink" Target="http://pravo.gov.ru/proxy/ips/?docbody=&amp;prevDoc=102090480&amp;backlink=1&amp;&amp;nd=102405373" TargetMode="External"/><Relationship Id="rId63" Type="http://schemas.openxmlformats.org/officeDocument/2006/relationships/hyperlink" Target="http://pravo.gov.ru/proxy/ips/?docbody=&amp;prevDoc=102090480&amp;backlink=1&amp;&amp;nd=102078527" TargetMode="External"/><Relationship Id="rId159" Type="http://schemas.openxmlformats.org/officeDocument/2006/relationships/hyperlink" Target="http://pravo.gov.ru/proxy/ips/?docbody=&amp;prevDoc=102090480&amp;backlink=1&amp;&amp;nd=102440222" TargetMode="External"/><Relationship Id="rId324" Type="http://schemas.openxmlformats.org/officeDocument/2006/relationships/hyperlink" Target="http://pravo.gov.ru/proxy/ips/?docbody=&amp;prevDoc=102090480&amp;backlink=1&amp;&amp;nd=102108022" TargetMode="External"/><Relationship Id="rId366" Type="http://schemas.openxmlformats.org/officeDocument/2006/relationships/hyperlink" Target="http://pravo.gov.ru/proxy/ips/?docbody=&amp;prevDoc=102090480&amp;backlink=1&amp;&amp;nd=102565709" TargetMode="External"/><Relationship Id="rId531" Type="http://schemas.openxmlformats.org/officeDocument/2006/relationships/hyperlink" Target="http://pravo.gov.ru/proxy/ips/?docbody=&amp;prevDoc=102090480&amp;backlink=1&amp;&amp;nd=102405189" TargetMode="External"/><Relationship Id="rId573" Type="http://schemas.openxmlformats.org/officeDocument/2006/relationships/hyperlink" Target="http://pravo.gov.ru/proxy/ips/?docbody=&amp;prevDoc=102090480&amp;backlink=1&amp;&amp;nd=102405189" TargetMode="External"/><Relationship Id="rId629" Type="http://schemas.openxmlformats.org/officeDocument/2006/relationships/hyperlink" Target="http://pravo.gov.ru/proxy/ips/?docbody=&amp;prevDoc=102090480&amp;backlink=1&amp;&amp;nd=602242444" TargetMode="External"/><Relationship Id="rId170" Type="http://schemas.openxmlformats.org/officeDocument/2006/relationships/hyperlink" Target="http://pravo.gov.ru/proxy/ips/?docbody=&amp;prevDoc=102090480&amp;backlink=1&amp;&amp;nd=102440222" TargetMode="External"/><Relationship Id="rId226" Type="http://schemas.openxmlformats.org/officeDocument/2006/relationships/hyperlink" Target="http://pravo.gov.ru/proxy/ips/?docbody=&amp;prevDoc=102090480&amp;backlink=1&amp;&amp;nd=602682854" TargetMode="External"/><Relationship Id="rId433" Type="http://schemas.openxmlformats.org/officeDocument/2006/relationships/hyperlink" Target="http://pravo.gov.ru/proxy/ips/?docbody=&amp;prevDoc=102090480&amp;backlink=1&amp;&amp;nd=102496110" TargetMode="External"/><Relationship Id="rId268" Type="http://schemas.openxmlformats.org/officeDocument/2006/relationships/hyperlink" Target="http://pravo.gov.ru/proxy/ips/?docbody=&amp;prevDoc=102090480&amp;backlink=1&amp;&amp;nd=102014512" TargetMode="External"/><Relationship Id="rId475" Type="http://schemas.openxmlformats.org/officeDocument/2006/relationships/hyperlink" Target="http://pravo.gov.ru/proxy/ips/?docbody=&amp;prevDoc=102090480&amp;backlink=1&amp;&amp;nd=102405189" TargetMode="External"/><Relationship Id="rId640" Type="http://schemas.openxmlformats.org/officeDocument/2006/relationships/hyperlink" Target="http://pravo.gov.ru/proxy/ips/?docbody=&amp;prevDoc=102090480&amp;backlink=1&amp;&amp;nd=102440222" TargetMode="External"/><Relationship Id="rId682" Type="http://schemas.openxmlformats.org/officeDocument/2006/relationships/hyperlink" Target="http://pravo.gov.ru/proxy/ips/?docbody=&amp;prevDoc=102090480&amp;backlink=1&amp;&amp;nd=102781671" TargetMode="External"/><Relationship Id="rId738" Type="http://schemas.openxmlformats.org/officeDocument/2006/relationships/hyperlink" Target="http://pravo.gov.ru/proxy/ips/?docbody=&amp;prevDoc=102090480&amp;backlink=1&amp;&amp;nd=102078527" TargetMode="External"/><Relationship Id="rId32" Type="http://schemas.openxmlformats.org/officeDocument/2006/relationships/hyperlink" Target="http://pravo.gov.ru/proxy/ips/?docbody=&amp;prevDoc=102090480&amp;backlink=1&amp;&amp;nd=602179743" TargetMode="External"/><Relationship Id="rId74" Type="http://schemas.openxmlformats.org/officeDocument/2006/relationships/hyperlink" Target="http://pravo.gov.ru/proxy/ips/?docbody=&amp;prevDoc=102090480&amp;backlink=1&amp;&amp;nd=102073184" TargetMode="External"/><Relationship Id="rId128" Type="http://schemas.openxmlformats.org/officeDocument/2006/relationships/hyperlink" Target="http://pravo.gov.ru/proxy/ips/?docbody=&amp;prevDoc=102090480&amp;backlink=1&amp;&amp;nd=102073184" TargetMode="External"/><Relationship Id="rId335" Type="http://schemas.openxmlformats.org/officeDocument/2006/relationships/hyperlink" Target="http://pravo.gov.ru/proxy/ips/?docbody=&amp;prevDoc=102090480&amp;backlink=1&amp;&amp;nd=102496110" TargetMode="External"/><Relationship Id="rId377" Type="http://schemas.openxmlformats.org/officeDocument/2006/relationships/hyperlink" Target="http://pravo.gov.ru/proxy/ips/?docbody=&amp;prevDoc=102090480&amp;backlink=1&amp;&amp;nd=102405189" TargetMode="External"/><Relationship Id="rId500" Type="http://schemas.openxmlformats.org/officeDocument/2006/relationships/hyperlink" Target="http://pravo.gov.ru/proxy/ips/?docbody=&amp;prevDoc=102090480&amp;backlink=1&amp;&amp;nd=102405189" TargetMode="External"/><Relationship Id="rId542" Type="http://schemas.openxmlformats.org/officeDocument/2006/relationships/hyperlink" Target="http://pravo.gov.ru/proxy/ips/?docbody=&amp;prevDoc=102090480&amp;backlink=1&amp;&amp;nd=603592529" TargetMode="External"/><Relationship Id="rId584" Type="http://schemas.openxmlformats.org/officeDocument/2006/relationships/hyperlink" Target="http://pravo.gov.ru/proxy/ips/?docbody=&amp;prevDoc=102090480&amp;backlink=1&amp;&amp;nd=102474841" TargetMode="External"/><Relationship Id="rId5" Type="http://schemas.openxmlformats.org/officeDocument/2006/relationships/hyperlink" Target="http://pravo.gov.ru/proxy/ips/?docbody=&amp;prevDoc=102090480&amp;backlink=1&amp;&amp;nd=102109407" TargetMode="External"/><Relationship Id="rId181" Type="http://schemas.openxmlformats.org/officeDocument/2006/relationships/hyperlink" Target="http://pravo.gov.ru/proxy/ips/?docbody=&amp;prevDoc=102090480&amp;backlink=1&amp;&amp;nd=102781671" TargetMode="External"/><Relationship Id="rId237" Type="http://schemas.openxmlformats.org/officeDocument/2006/relationships/hyperlink" Target="http://pravo.gov.ru/proxy/ips/?docbody=&amp;prevDoc=102090480&amp;backlink=1&amp;&amp;nd=102356450" TargetMode="External"/><Relationship Id="rId402" Type="http://schemas.openxmlformats.org/officeDocument/2006/relationships/hyperlink" Target="http://pravo.gov.ru/proxy/ips/?docbody=&amp;prevDoc=102090480&amp;backlink=1&amp;&amp;nd=102957931" TargetMode="External"/><Relationship Id="rId279" Type="http://schemas.openxmlformats.org/officeDocument/2006/relationships/hyperlink" Target="http://pravo.gov.ru/proxy/ips/?docbody=&amp;prevDoc=102090480&amp;backlink=1&amp;&amp;nd=102108022" TargetMode="External"/><Relationship Id="rId444" Type="http://schemas.openxmlformats.org/officeDocument/2006/relationships/hyperlink" Target="http://pravo.gov.ru/proxy/ips/?docbody=&amp;prevDoc=102090480&amp;backlink=1&amp;&amp;nd=102474841" TargetMode="External"/><Relationship Id="rId486" Type="http://schemas.openxmlformats.org/officeDocument/2006/relationships/hyperlink" Target="http://pravo.gov.ru/proxy/ips/?docbody=&amp;prevDoc=102090480&amp;backlink=1&amp;&amp;nd=102565709" TargetMode="External"/><Relationship Id="rId651" Type="http://schemas.openxmlformats.org/officeDocument/2006/relationships/hyperlink" Target="http://pravo.gov.ru/proxy/ips/?docbody=&amp;prevDoc=102090480&amp;backlink=1&amp;&amp;nd=102565709" TargetMode="External"/><Relationship Id="rId693" Type="http://schemas.openxmlformats.org/officeDocument/2006/relationships/hyperlink" Target="http://pravo.gov.ru/proxy/ips/?docbody=&amp;prevDoc=102090480&amp;backlink=1&amp;&amp;nd=102565709" TargetMode="External"/><Relationship Id="rId707" Type="http://schemas.openxmlformats.org/officeDocument/2006/relationships/hyperlink" Target="http://pravo.gov.ru/proxy/ips/?docbody=&amp;prevDoc=102090480&amp;backlink=1&amp;&amp;nd=102496110" TargetMode="External"/><Relationship Id="rId749" Type="http://schemas.openxmlformats.org/officeDocument/2006/relationships/hyperlink" Target="http://pravo.gov.ru/proxy/ips/?docbody=&amp;prevDoc=102090480&amp;backlink=1&amp;&amp;nd=102440222" TargetMode="External"/><Relationship Id="rId43" Type="http://schemas.openxmlformats.org/officeDocument/2006/relationships/hyperlink" Target="http://pravo.gov.ru/proxy/ips/?docbody=&amp;prevDoc=102090480&amp;backlink=1&amp;&amp;nd=102108022" TargetMode="External"/><Relationship Id="rId139" Type="http://schemas.openxmlformats.org/officeDocument/2006/relationships/hyperlink" Target="http://pravo.gov.ru/proxy/ips/?docbody=&amp;prevDoc=102090480&amp;backlink=1&amp;&amp;nd=102405189" TargetMode="External"/><Relationship Id="rId290" Type="http://schemas.openxmlformats.org/officeDocument/2006/relationships/hyperlink" Target="http://pravo.gov.ru/proxy/ips/?docbody=&amp;prevDoc=102090480&amp;backlink=1&amp;&amp;nd=102108022" TargetMode="External"/><Relationship Id="rId304" Type="http://schemas.openxmlformats.org/officeDocument/2006/relationships/hyperlink" Target="http://pravo.gov.ru/proxy/ips/?docbody=&amp;prevDoc=102090480&amp;backlink=1&amp;&amp;nd=102496110" TargetMode="External"/><Relationship Id="rId346" Type="http://schemas.openxmlformats.org/officeDocument/2006/relationships/hyperlink" Target="http://pravo.gov.ru/proxy/ips/?docbody=&amp;prevDoc=102090480&amp;backlink=1&amp;&amp;nd=102781671" TargetMode="External"/><Relationship Id="rId388" Type="http://schemas.openxmlformats.org/officeDocument/2006/relationships/hyperlink" Target="http://pravo.gov.ru/proxy/ips/?docbody=&amp;prevDoc=102090480&amp;backlink=1&amp;&amp;nd=102376335" TargetMode="External"/><Relationship Id="rId511" Type="http://schemas.openxmlformats.org/officeDocument/2006/relationships/hyperlink" Target="http://pravo.gov.ru/proxy/ips/?docbody=&amp;prevDoc=102090480&amp;backlink=1&amp;&amp;nd=102440222" TargetMode="External"/><Relationship Id="rId553" Type="http://schemas.openxmlformats.org/officeDocument/2006/relationships/hyperlink" Target="http://pravo.gov.ru/proxy/ips/?docbody=&amp;prevDoc=102090480&amp;backlink=1&amp;&amp;nd=102078527" TargetMode="External"/><Relationship Id="rId609" Type="http://schemas.openxmlformats.org/officeDocument/2006/relationships/hyperlink" Target="http://pravo.gov.ru/proxy/ips/?docbody=&amp;prevDoc=102090480&amp;backlink=1&amp;&amp;nd=102405189" TargetMode="External"/><Relationship Id="rId760" Type="http://schemas.openxmlformats.org/officeDocument/2006/relationships/hyperlink" Target="http://pravo.gov.ru/proxy/ips/?docbody=&amp;prevDoc=102090480&amp;backlink=1&amp;&amp;nd=102781671" TargetMode="External"/><Relationship Id="rId85" Type="http://schemas.openxmlformats.org/officeDocument/2006/relationships/hyperlink" Target="http://pravo.gov.ru/proxy/ips/?docbody=&amp;prevDoc=102090480&amp;backlink=1&amp;&amp;nd=102440222" TargetMode="External"/><Relationship Id="rId150" Type="http://schemas.openxmlformats.org/officeDocument/2006/relationships/hyperlink" Target="http://pravo.gov.ru/proxy/ips/?docbody=&amp;prevDoc=102090480&amp;backlink=1&amp;&amp;nd=102474841" TargetMode="External"/><Relationship Id="rId192" Type="http://schemas.openxmlformats.org/officeDocument/2006/relationships/hyperlink" Target="http://pravo.gov.ru/proxy/ips/?docbody=&amp;prevDoc=102090480&amp;backlink=1&amp;&amp;nd=102474841" TargetMode="External"/><Relationship Id="rId206" Type="http://schemas.openxmlformats.org/officeDocument/2006/relationships/hyperlink" Target="http://pravo.gov.ru/proxy/ips/?docbody=&amp;prevDoc=102090480&amp;backlink=1&amp;&amp;nd=102405189" TargetMode="External"/><Relationship Id="rId413" Type="http://schemas.openxmlformats.org/officeDocument/2006/relationships/hyperlink" Target="http://pravo.gov.ru/proxy/ips/?docbody=&amp;prevDoc=102090480&amp;backlink=1&amp;&amp;nd=102565709" TargetMode="External"/><Relationship Id="rId595" Type="http://schemas.openxmlformats.org/officeDocument/2006/relationships/hyperlink" Target="http://pravo.gov.ru/proxy/ips/?docbody=&amp;prevDoc=102090480&amp;backlink=1&amp;&amp;nd=102405189" TargetMode="External"/><Relationship Id="rId248" Type="http://schemas.openxmlformats.org/officeDocument/2006/relationships/hyperlink" Target="http://pravo.gov.ru/proxy/ips/?docbody=&amp;prevDoc=102090480&amp;backlink=1&amp;&amp;nd=102474841" TargetMode="External"/><Relationship Id="rId455" Type="http://schemas.openxmlformats.org/officeDocument/2006/relationships/hyperlink" Target="http://pravo.gov.ru/proxy/ips/?docbody=&amp;prevDoc=102090480&amp;backlink=1&amp;&amp;nd=102474841" TargetMode="External"/><Relationship Id="rId497" Type="http://schemas.openxmlformats.org/officeDocument/2006/relationships/hyperlink" Target="http://pravo.gov.ru/proxy/ips/?docbody=&amp;prevDoc=102090480&amp;backlink=1&amp;&amp;nd=102440222" TargetMode="External"/><Relationship Id="rId620" Type="http://schemas.openxmlformats.org/officeDocument/2006/relationships/hyperlink" Target="http://pravo.gov.ru/proxy/ips/?docbody=&amp;prevDoc=102090480&amp;backlink=1&amp;&amp;nd=102405189" TargetMode="External"/><Relationship Id="rId662" Type="http://schemas.openxmlformats.org/officeDocument/2006/relationships/hyperlink" Target="http://pravo.gov.ru/proxy/ips/?docbody=&amp;prevDoc=102090480&amp;backlink=1&amp;&amp;nd=102078527" TargetMode="External"/><Relationship Id="rId718" Type="http://schemas.openxmlformats.org/officeDocument/2006/relationships/hyperlink" Target="http://pravo.gov.ru/proxy/ips/?docbody=&amp;prevDoc=102090480&amp;backlink=1&amp;&amp;nd=102565709" TargetMode="External"/><Relationship Id="rId12" Type="http://schemas.openxmlformats.org/officeDocument/2006/relationships/hyperlink" Target="http://pravo.gov.ru/proxy/ips/?docbody=&amp;prevDoc=102090480&amp;backlink=1&amp;&amp;nd=102162485" TargetMode="External"/><Relationship Id="rId108" Type="http://schemas.openxmlformats.org/officeDocument/2006/relationships/hyperlink" Target="http://pravo.gov.ru/proxy/ips/?docbody=&amp;prevDoc=102090480&amp;backlink=1&amp;&amp;nd=102440222" TargetMode="External"/><Relationship Id="rId315" Type="http://schemas.openxmlformats.org/officeDocument/2006/relationships/hyperlink" Target="http://pravo.gov.ru/proxy/ips/?docbody=&amp;prevDoc=102090480&amp;backlink=1&amp;&amp;nd=102108022" TargetMode="External"/><Relationship Id="rId357" Type="http://schemas.openxmlformats.org/officeDocument/2006/relationships/hyperlink" Target="http://pravo.gov.ru/proxy/ips/?docbody=&amp;prevDoc=102090480&amp;backlink=1&amp;&amp;nd=102405189" TargetMode="External"/><Relationship Id="rId522" Type="http://schemas.openxmlformats.org/officeDocument/2006/relationships/hyperlink" Target="http://pravo.gov.ru/proxy/ips/?docbody=&amp;prevDoc=102090480&amp;backlink=1&amp;&amp;nd=102781671" TargetMode="External"/><Relationship Id="rId54" Type="http://schemas.openxmlformats.org/officeDocument/2006/relationships/hyperlink" Target="http://pravo.gov.ru/proxy/ips/?docbody=&amp;prevDoc=102090480&amp;backlink=1&amp;&amp;nd=602682854" TargetMode="External"/><Relationship Id="rId96" Type="http://schemas.openxmlformats.org/officeDocument/2006/relationships/hyperlink" Target="http://pravo.gov.ru/proxy/ips/?docbody=&amp;prevDoc=102090480&amp;backlink=1&amp;&amp;nd=102073184" TargetMode="External"/><Relationship Id="rId161" Type="http://schemas.openxmlformats.org/officeDocument/2006/relationships/hyperlink" Target="http://pravo.gov.ru/proxy/ips/?docbody=&amp;prevDoc=102090480&amp;backlink=1&amp;&amp;nd=102440222" TargetMode="External"/><Relationship Id="rId217" Type="http://schemas.openxmlformats.org/officeDocument/2006/relationships/hyperlink" Target="http://pravo.gov.ru/proxy/ips/?docbody=&amp;prevDoc=102090480&amp;backlink=1&amp;&amp;nd=102565709" TargetMode="External"/><Relationship Id="rId399" Type="http://schemas.openxmlformats.org/officeDocument/2006/relationships/hyperlink" Target="http://pravo.gov.ru/proxy/ips/?docbody=&amp;prevDoc=102090480&amp;backlink=1&amp;&amp;nd=102957931" TargetMode="External"/><Relationship Id="rId564" Type="http://schemas.openxmlformats.org/officeDocument/2006/relationships/hyperlink" Target="http://pravo.gov.ru/proxy/ips/?docbody=&amp;prevDoc=102090480&amp;backlink=1&amp;&amp;nd=102565709" TargetMode="External"/><Relationship Id="rId771" Type="http://schemas.openxmlformats.org/officeDocument/2006/relationships/hyperlink" Target="http://pravo.gov.ru/proxy/ips/?docbody=&amp;prevDoc=102090480&amp;backlink=1&amp;&amp;nd=102131158" TargetMode="External"/><Relationship Id="rId259" Type="http://schemas.openxmlformats.org/officeDocument/2006/relationships/hyperlink" Target="http://pravo.gov.ru/proxy/ips/?docbody=&amp;prevDoc=102090480&amp;backlink=1&amp;&amp;nd=102405189" TargetMode="External"/><Relationship Id="rId424" Type="http://schemas.openxmlformats.org/officeDocument/2006/relationships/hyperlink" Target="http://pravo.gov.ru/proxy/ips/?docbody=&amp;prevDoc=102090480&amp;backlink=1&amp;&amp;nd=102474841" TargetMode="External"/><Relationship Id="rId466" Type="http://schemas.openxmlformats.org/officeDocument/2006/relationships/hyperlink" Target="http://pravo.gov.ru/proxy/ips/?docbody=&amp;prevDoc=102090480&amp;backlink=1&amp;&amp;nd=102405189" TargetMode="External"/><Relationship Id="rId631" Type="http://schemas.openxmlformats.org/officeDocument/2006/relationships/hyperlink" Target="http://pravo.gov.ru/proxy/ips/?docbody=&amp;prevDoc=102090480&amp;backlink=1&amp;&amp;nd=602242444" TargetMode="External"/><Relationship Id="rId673" Type="http://schemas.openxmlformats.org/officeDocument/2006/relationships/hyperlink" Target="http://pravo.gov.ru/proxy/ips/?docbody=&amp;prevDoc=102090480&amp;backlink=1&amp;&amp;nd=603592529" TargetMode="External"/><Relationship Id="rId729" Type="http://schemas.openxmlformats.org/officeDocument/2006/relationships/hyperlink" Target="http://pravo.gov.ru/proxy/ips/?docbody=&amp;prevDoc=102090480&amp;backlink=1&amp;&amp;nd=602709841" TargetMode="External"/><Relationship Id="rId23" Type="http://schemas.openxmlformats.org/officeDocument/2006/relationships/hyperlink" Target="http://pravo.gov.ru/proxy/ips/?docbody=&amp;prevDoc=102090480&amp;backlink=1&amp;&amp;nd=102440222" TargetMode="External"/><Relationship Id="rId119" Type="http://schemas.openxmlformats.org/officeDocument/2006/relationships/hyperlink" Target="http://pravo.gov.ru/proxy/ips/?docbody=&amp;prevDoc=102090480&amp;backlink=1&amp;&amp;nd=102474841" TargetMode="External"/><Relationship Id="rId270" Type="http://schemas.openxmlformats.org/officeDocument/2006/relationships/hyperlink" Target="http://pravo.gov.ru/proxy/ips/?docbody=&amp;prevDoc=102090480&amp;backlink=1&amp;&amp;nd=102405189" TargetMode="External"/><Relationship Id="rId326" Type="http://schemas.openxmlformats.org/officeDocument/2006/relationships/hyperlink" Target="http://pravo.gov.ru/proxy/ips/?docbody=&amp;prevDoc=102090480&amp;backlink=1&amp;&amp;nd=102108022" TargetMode="External"/><Relationship Id="rId533" Type="http://schemas.openxmlformats.org/officeDocument/2006/relationships/hyperlink" Target="http://pravo.gov.ru/proxy/ips/?docbody=&amp;prevDoc=102090480&amp;backlink=1&amp;&amp;nd=102152533" TargetMode="External"/><Relationship Id="rId65" Type="http://schemas.openxmlformats.org/officeDocument/2006/relationships/hyperlink" Target="http://pravo.gov.ru/proxy/ips/?docbody=&amp;prevDoc=102090480&amp;backlink=1&amp;&amp;nd=102781671" TargetMode="External"/><Relationship Id="rId130" Type="http://schemas.openxmlformats.org/officeDocument/2006/relationships/hyperlink" Target="http://pravo.gov.ru/proxy/ips/?docbody=&amp;prevDoc=102090480&amp;backlink=1&amp;&amp;nd=102078527" TargetMode="External"/><Relationship Id="rId368" Type="http://schemas.openxmlformats.org/officeDocument/2006/relationships/hyperlink" Target="http://pravo.gov.ru/proxy/ips/?docbody=&amp;prevDoc=102090480&amp;backlink=1&amp;&amp;nd=102781671" TargetMode="External"/><Relationship Id="rId575" Type="http://schemas.openxmlformats.org/officeDocument/2006/relationships/hyperlink" Target="http://pravo.gov.ru/proxy/ips/?docbody=&amp;prevDoc=102090480&amp;backlink=1&amp;&amp;nd=602242444" TargetMode="External"/><Relationship Id="rId740" Type="http://schemas.openxmlformats.org/officeDocument/2006/relationships/hyperlink" Target="http://pravo.gov.ru/proxy/ips/?docbody=&amp;prevDoc=102090480&amp;backlink=1&amp;&amp;nd=102078527" TargetMode="External"/><Relationship Id="rId172" Type="http://schemas.openxmlformats.org/officeDocument/2006/relationships/hyperlink" Target="http://pravo.gov.ru/proxy/ips/?docbody=&amp;prevDoc=102090480&amp;backlink=1&amp;&amp;nd=602682854" TargetMode="External"/><Relationship Id="rId228" Type="http://schemas.openxmlformats.org/officeDocument/2006/relationships/hyperlink" Target="http://pravo.gov.ru/proxy/ips/?docbody=&amp;prevDoc=102090480&amp;backlink=1&amp;&amp;nd=602682854" TargetMode="External"/><Relationship Id="rId435" Type="http://schemas.openxmlformats.org/officeDocument/2006/relationships/hyperlink" Target="http://pravo.gov.ru/proxy/ips/?docbody=&amp;prevDoc=102090480&amp;backlink=1&amp;&amp;nd=102474841" TargetMode="External"/><Relationship Id="rId477" Type="http://schemas.openxmlformats.org/officeDocument/2006/relationships/hyperlink" Target="http://pravo.gov.ru/proxy/ips/?docbody=&amp;prevDoc=102090480&amp;backlink=1&amp;&amp;nd=102565709" TargetMode="External"/><Relationship Id="rId600" Type="http://schemas.openxmlformats.org/officeDocument/2006/relationships/hyperlink" Target="http://pravo.gov.ru/proxy/ips/?docbody=&amp;prevDoc=102090480&amp;backlink=1&amp;&amp;nd=602242444" TargetMode="External"/><Relationship Id="rId642" Type="http://schemas.openxmlformats.org/officeDocument/2006/relationships/hyperlink" Target="http://pravo.gov.ru/proxy/ips/?docbody=&amp;prevDoc=102090480&amp;backlink=1&amp;&amp;nd=602242444" TargetMode="External"/><Relationship Id="rId684" Type="http://schemas.openxmlformats.org/officeDocument/2006/relationships/hyperlink" Target="http://pravo.gov.ru/proxy/ips/?docbody=&amp;prevDoc=102090480&amp;backlink=1&amp;&amp;nd=102565709" TargetMode="External"/><Relationship Id="rId281" Type="http://schemas.openxmlformats.org/officeDocument/2006/relationships/hyperlink" Target="http://pravo.gov.ru/proxy/ips/?docbody=&amp;prevDoc=102090480&amp;backlink=1&amp;&amp;nd=102781671" TargetMode="External"/><Relationship Id="rId337" Type="http://schemas.openxmlformats.org/officeDocument/2006/relationships/hyperlink" Target="http://pravo.gov.ru/proxy/ips/?docbody=&amp;prevDoc=102090480&amp;backlink=1&amp;&amp;nd=102565709" TargetMode="External"/><Relationship Id="rId502" Type="http://schemas.openxmlformats.org/officeDocument/2006/relationships/hyperlink" Target="http://pravo.gov.ru/proxy/ips/?docbody=&amp;prevDoc=102090480&amp;backlink=1&amp;&amp;nd=102474841" TargetMode="External"/><Relationship Id="rId34" Type="http://schemas.openxmlformats.org/officeDocument/2006/relationships/hyperlink" Target="http://pravo.gov.ru/proxy/ips/?docbody=&amp;prevDoc=102090480&amp;backlink=1&amp;&amp;nd=602263615" TargetMode="External"/><Relationship Id="rId76" Type="http://schemas.openxmlformats.org/officeDocument/2006/relationships/hyperlink" Target="http://pravo.gov.ru/proxy/ips/?docbody=&amp;prevDoc=102090480&amp;backlink=1&amp;&amp;nd=102090643" TargetMode="External"/><Relationship Id="rId141" Type="http://schemas.openxmlformats.org/officeDocument/2006/relationships/hyperlink" Target="http://pravo.gov.ru/proxy/ips/?docbody=&amp;prevDoc=102090480&amp;backlink=1&amp;&amp;nd=102474841" TargetMode="External"/><Relationship Id="rId379" Type="http://schemas.openxmlformats.org/officeDocument/2006/relationships/hyperlink" Target="http://pravo.gov.ru/proxy/ips/?docbody=&amp;prevDoc=102090480&amp;backlink=1&amp;&amp;nd=102440222" TargetMode="External"/><Relationship Id="rId544" Type="http://schemas.openxmlformats.org/officeDocument/2006/relationships/hyperlink" Target="http://pravo.gov.ru/proxy/ips/?docbody=&amp;prevDoc=102090480&amp;backlink=1&amp;&amp;nd=102078527" TargetMode="External"/><Relationship Id="rId586" Type="http://schemas.openxmlformats.org/officeDocument/2006/relationships/hyperlink" Target="http://pravo.gov.ru/proxy/ips/?docbody=&amp;prevDoc=102090480&amp;backlink=1&amp;&amp;nd=602242444" TargetMode="External"/><Relationship Id="rId751" Type="http://schemas.openxmlformats.org/officeDocument/2006/relationships/hyperlink" Target="http://pravo.gov.ru/proxy/ips/?docbody=&amp;prevDoc=102090480&amp;backlink=1&amp;&amp;nd=102496110" TargetMode="External"/><Relationship Id="rId7" Type="http://schemas.openxmlformats.org/officeDocument/2006/relationships/hyperlink" Target="http://pravo.gov.ru/proxy/ips/?docbody=&amp;prevDoc=102090480&amp;backlink=1&amp;&amp;nd=102131158" TargetMode="External"/><Relationship Id="rId183" Type="http://schemas.openxmlformats.org/officeDocument/2006/relationships/hyperlink" Target="http://pravo.gov.ru/proxy/ips/?docbody=&amp;prevDoc=102090480&amp;backlink=1&amp;&amp;nd=102781671" TargetMode="External"/><Relationship Id="rId239" Type="http://schemas.openxmlformats.org/officeDocument/2006/relationships/hyperlink" Target="http://pravo.gov.ru/proxy/ips/?docbody=&amp;prevDoc=102090480&amp;backlink=1&amp;&amp;nd=102356450" TargetMode="External"/><Relationship Id="rId390" Type="http://schemas.openxmlformats.org/officeDocument/2006/relationships/hyperlink" Target="http://pravo.gov.ru/proxy/ips/?docbody=&amp;prevDoc=102090480&amp;backlink=1&amp;&amp;nd=102781671" TargetMode="External"/><Relationship Id="rId404" Type="http://schemas.openxmlformats.org/officeDocument/2006/relationships/hyperlink" Target="http://pravo.gov.ru/proxy/ips/?docbody=&amp;prevDoc=102090480&amp;backlink=1&amp;&amp;nd=102496110" TargetMode="External"/><Relationship Id="rId446" Type="http://schemas.openxmlformats.org/officeDocument/2006/relationships/hyperlink" Target="http://pravo.gov.ru/proxy/ips/?docbody=&amp;prevDoc=102090480&amp;backlink=1&amp;&amp;nd=102496110" TargetMode="External"/><Relationship Id="rId611" Type="http://schemas.openxmlformats.org/officeDocument/2006/relationships/hyperlink" Target="http://pravo.gov.ru/proxy/ips/?docbody=&amp;prevDoc=102090480&amp;backlink=1&amp;&amp;nd=602263709" TargetMode="External"/><Relationship Id="rId653" Type="http://schemas.openxmlformats.org/officeDocument/2006/relationships/hyperlink" Target="http://pravo.gov.ru/proxy/ips/?docbody=&amp;prevDoc=102090480&amp;backlink=1&amp;&amp;nd=102781671" TargetMode="External"/><Relationship Id="rId250" Type="http://schemas.openxmlformats.org/officeDocument/2006/relationships/hyperlink" Target="http://pravo.gov.ru/proxy/ips/?docbody=&amp;prevDoc=102090480&amp;backlink=1&amp;&amp;nd=102139125" TargetMode="External"/><Relationship Id="rId292" Type="http://schemas.openxmlformats.org/officeDocument/2006/relationships/hyperlink" Target="http://pravo.gov.ru/proxy/ips/?docbody=&amp;prevDoc=102090480&amp;backlink=1&amp;&amp;nd=102033239" TargetMode="External"/><Relationship Id="rId306" Type="http://schemas.openxmlformats.org/officeDocument/2006/relationships/hyperlink" Target="http://pravo.gov.ru/proxy/ips/?docbody=&amp;prevDoc=102090480&amp;backlink=1&amp;&amp;nd=102565709" TargetMode="External"/><Relationship Id="rId488" Type="http://schemas.openxmlformats.org/officeDocument/2006/relationships/hyperlink" Target="http://pravo.gov.ru/proxy/ips/?docbody=&amp;prevDoc=102090480&amp;backlink=1&amp;&amp;nd=102405189" TargetMode="External"/><Relationship Id="rId695" Type="http://schemas.openxmlformats.org/officeDocument/2006/relationships/hyperlink" Target="http://pravo.gov.ru/proxy/ips/?docbody=&amp;prevDoc=102090480&amp;backlink=1&amp;&amp;nd=102474841" TargetMode="External"/><Relationship Id="rId709" Type="http://schemas.openxmlformats.org/officeDocument/2006/relationships/hyperlink" Target="http://pravo.gov.ru/proxy/ips/?docbody=&amp;prevDoc=102090480&amp;backlink=1&amp;&amp;nd=102565709" TargetMode="External"/><Relationship Id="rId45" Type="http://schemas.openxmlformats.org/officeDocument/2006/relationships/hyperlink" Target="http://pravo.gov.ru/proxy/ips/?docbody=&amp;prevDoc=102090480&amp;backlink=1&amp;&amp;nd=102405189" TargetMode="External"/><Relationship Id="rId87" Type="http://schemas.openxmlformats.org/officeDocument/2006/relationships/hyperlink" Target="http://pravo.gov.ru/proxy/ips/?docbody=&amp;prevDoc=102090480&amp;backlink=1&amp;&amp;nd=102565709" TargetMode="External"/><Relationship Id="rId110" Type="http://schemas.openxmlformats.org/officeDocument/2006/relationships/hyperlink" Target="http://pravo.gov.ru/proxy/ips/?docbody=&amp;prevDoc=102090480&amp;backlink=1&amp;&amp;nd=102440222" TargetMode="External"/><Relationship Id="rId348" Type="http://schemas.openxmlformats.org/officeDocument/2006/relationships/hyperlink" Target="http://pravo.gov.ru/proxy/ips/?docbody=&amp;prevDoc=102090480&amp;backlink=1&amp;&amp;nd=102078527" TargetMode="External"/><Relationship Id="rId513" Type="http://schemas.openxmlformats.org/officeDocument/2006/relationships/hyperlink" Target="http://pravo.gov.ru/proxy/ips/?docbody=&amp;prevDoc=102090480&amp;backlink=1&amp;&amp;nd=102496110" TargetMode="External"/><Relationship Id="rId555" Type="http://schemas.openxmlformats.org/officeDocument/2006/relationships/hyperlink" Target="http://pravo.gov.ru/proxy/ips/?docbody=&amp;prevDoc=102090480&amp;backlink=1&amp;&amp;nd=102078527" TargetMode="External"/><Relationship Id="rId597" Type="http://schemas.openxmlformats.org/officeDocument/2006/relationships/hyperlink" Target="http://pravo.gov.ru/proxy/ips/?docbody=&amp;prevDoc=102090480&amp;backlink=1&amp;&amp;nd=102405189" TargetMode="External"/><Relationship Id="rId720" Type="http://schemas.openxmlformats.org/officeDocument/2006/relationships/hyperlink" Target="http://pravo.gov.ru/proxy/ips/?docbody=&amp;prevDoc=102090480&amp;backlink=1&amp;&amp;nd=102090643" TargetMode="External"/><Relationship Id="rId762" Type="http://schemas.openxmlformats.org/officeDocument/2006/relationships/hyperlink" Target="http://pravo.gov.ru/proxy/ips/?docbody=&amp;prevDoc=102090480&amp;backlink=1&amp;&amp;nd=602242444" TargetMode="External"/><Relationship Id="rId152" Type="http://schemas.openxmlformats.org/officeDocument/2006/relationships/hyperlink" Target="http://pravo.gov.ru/proxy/ips/?docbody=&amp;prevDoc=102090480&amp;backlink=1&amp;&amp;nd=603592529" TargetMode="External"/><Relationship Id="rId194" Type="http://schemas.openxmlformats.org/officeDocument/2006/relationships/hyperlink" Target="http://pravo.gov.ru/proxy/ips/?docbody=&amp;prevDoc=102090480&amp;backlink=1&amp;&amp;nd=102474841" TargetMode="External"/><Relationship Id="rId208" Type="http://schemas.openxmlformats.org/officeDocument/2006/relationships/hyperlink" Target="http://pravo.gov.ru/proxy/ips/?docbody=&amp;prevDoc=102090480&amp;backlink=1&amp;&amp;nd=102474841" TargetMode="External"/><Relationship Id="rId415" Type="http://schemas.openxmlformats.org/officeDocument/2006/relationships/hyperlink" Target="http://pravo.gov.ru/proxy/ips/?docbody=&amp;prevDoc=102090480&amp;backlink=1&amp;&amp;nd=102496110" TargetMode="External"/><Relationship Id="rId457" Type="http://schemas.openxmlformats.org/officeDocument/2006/relationships/hyperlink" Target="http://pravo.gov.ru/proxy/ips/?docbody=&amp;prevDoc=102090480&amp;backlink=1&amp;&amp;nd=102496110" TargetMode="External"/><Relationship Id="rId622" Type="http://schemas.openxmlformats.org/officeDocument/2006/relationships/hyperlink" Target="http://pravo.gov.ru/proxy/ips/?docbody=&amp;prevDoc=102090480&amp;backlink=1&amp;&amp;nd=102396730" TargetMode="External"/><Relationship Id="rId261" Type="http://schemas.openxmlformats.org/officeDocument/2006/relationships/hyperlink" Target="http://pravo.gov.ru/proxy/ips/?docbody=&amp;prevDoc=102090480&amp;backlink=1&amp;&amp;nd=102108022" TargetMode="External"/><Relationship Id="rId499" Type="http://schemas.openxmlformats.org/officeDocument/2006/relationships/hyperlink" Target="http://pravo.gov.ru/proxy/ips/?docbody=&amp;prevDoc=102090480&amp;backlink=1&amp;&amp;nd=102405189" TargetMode="External"/><Relationship Id="rId664" Type="http://schemas.openxmlformats.org/officeDocument/2006/relationships/hyperlink" Target="http://pravo.gov.ru/proxy/ips/?docbody=&amp;prevDoc=102090480&amp;backlink=1&amp;&amp;nd=102781671" TargetMode="External"/><Relationship Id="rId14" Type="http://schemas.openxmlformats.org/officeDocument/2006/relationships/hyperlink" Target="http://pravo.gov.ru/proxy/ips/?docbody=&amp;prevDoc=102090480&amp;backlink=1&amp;&amp;nd=102167037" TargetMode="External"/><Relationship Id="rId56" Type="http://schemas.openxmlformats.org/officeDocument/2006/relationships/hyperlink" Target="http://pravo.gov.ru/proxy/ips/?docbody=&amp;prevDoc=102090480&amp;backlink=1&amp;&amp;nd=102396730" TargetMode="External"/><Relationship Id="rId317" Type="http://schemas.openxmlformats.org/officeDocument/2006/relationships/hyperlink" Target="http://pravo.gov.ru/proxy/ips/?docbody=&amp;prevDoc=102090480&amp;backlink=1&amp;&amp;nd=102108022" TargetMode="External"/><Relationship Id="rId359" Type="http://schemas.openxmlformats.org/officeDocument/2006/relationships/hyperlink" Target="http://pravo.gov.ru/proxy/ips/?docbody=&amp;prevDoc=102090480&amp;backlink=1&amp;&amp;nd=102033239" TargetMode="External"/><Relationship Id="rId524" Type="http://schemas.openxmlformats.org/officeDocument/2006/relationships/hyperlink" Target="http://pravo.gov.ru/proxy/ips/?docbody=&amp;prevDoc=102090480&amp;backlink=1&amp;&amp;nd=102474841" TargetMode="External"/><Relationship Id="rId566" Type="http://schemas.openxmlformats.org/officeDocument/2006/relationships/hyperlink" Target="http://pravo.gov.ru/proxy/ips/?docbody=&amp;prevDoc=102090480&amp;backlink=1&amp;&amp;nd=602242444" TargetMode="External"/><Relationship Id="rId731" Type="http://schemas.openxmlformats.org/officeDocument/2006/relationships/hyperlink" Target="http://pravo.gov.ru/proxy/ips/?docbody=&amp;prevDoc=102090480&amp;backlink=1&amp;&amp;nd=102565709" TargetMode="External"/><Relationship Id="rId773" Type="http://schemas.openxmlformats.org/officeDocument/2006/relationships/theme" Target="theme/theme1.xml"/><Relationship Id="rId98" Type="http://schemas.openxmlformats.org/officeDocument/2006/relationships/hyperlink" Target="http://pravo.gov.ru/proxy/ips/?docbody=&amp;prevDoc=102090480&amp;backlink=1&amp;&amp;nd=102354124" TargetMode="External"/><Relationship Id="rId121" Type="http://schemas.openxmlformats.org/officeDocument/2006/relationships/hyperlink" Target="http://pravo.gov.ru/proxy/ips/?docbody=&amp;prevDoc=102090480&amp;backlink=1&amp;&amp;nd=102474841" TargetMode="External"/><Relationship Id="rId163" Type="http://schemas.openxmlformats.org/officeDocument/2006/relationships/hyperlink" Target="http://pravo.gov.ru/proxy/ips/?docbody=&amp;prevDoc=102090480&amp;backlink=1&amp;&amp;nd=102078527" TargetMode="External"/><Relationship Id="rId219" Type="http://schemas.openxmlformats.org/officeDocument/2006/relationships/hyperlink" Target="http://pravo.gov.ru/proxy/ips/?docbody=&amp;prevDoc=102090480&amp;backlink=1&amp;&amp;nd=102405189" TargetMode="External"/><Relationship Id="rId370" Type="http://schemas.openxmlformats.org/officeDocument/2006/relationships/hyperlink" Target="http://pravo.gov.ru/proxy/ips/?docbody=&amp;prevDoc=102090480&amp;backlink=1&amp;&amp;nd=102111148" TargetMode="External"/><Relationship Id="rId426" Type="http://schemas.openxmlformats.org/officeDocument/2006/relationships/hyperlink" Target="http://pravo.gov.ru/proxy/ips/?docbody=&amp;prevDoc=102090480&amp;backlink=1&amp;&amp;nd=102474841" TargetMode="External"/><Relationship Id="rId633" Type="http://schemas.openxmlformats.org/officeDocument/2006/relationships/hyperlink" Target="http://pravo.gov.ru/proxy/ips/?docbody=&amp;prevDoc=102090480&amp;backlink=1&amp;&amp;nd=602242444" TargetMode="External"/><Relationship Id="rId230" Type="http://schemas.openxmlformats.org/officeDocument/2006/relationships/hyperlink" Target="http://pravo.gov.ru/proxy/ips/?docbody=&amp;prevDoc=102090480&amp;backlink=1&amp;&amp;nd=602682854" TargetMode="External"/><Relationship Id="rId468" Type="http://schemas.openxmlformats.org/officeDocument/2006/relationships/hyperlink" Target="http://pravo.gov.ru/proxy/ips/?docbody=&amp;prevDoc=102090480&amp;backlink=1&amp;&amp;nd=102405189" TargetMode="External"/><Relationship Id="rId675" Type="http://schemas.openxmlformats.org/officeDocument/2006/relationships/hyperlink" Target="http://pravo.gov.ru/proxy/ips/?docbody=&amp;prevDoc=102090480&amp;backlink=1&amp;&amp;nd=102440222" TargetMode="External"/><Relationship Id="rId25" Type="http://schemas.openxmlformats.org/officeDocument/2006/relationships/hyperlink" Target="http://pravo.gov.ru/proxy/ips/?docbody=&amp;prevDoc=102090480&amp;backlink=1&amp;&amp;nd=102456128" TargetMode="External"/><Relationship Id="rId67" Type="http://schemas.openxmlformats.org/officeDocument/2006/relationships/hyperlink" Target="http://pravo.gov.ru/proxy/ips/?docbody=&amp;prevDoc=102090480&amp;backlink=1&amp;&amp;nd=603592529" TargetMode="External"/><Relationship Id="rId272" Type="http://schemas.openxmlformats.org/officeDocument/2006/relationships/hyperlink" Target="http://pravo.gov.ru/proxy/ips/?docbody=&amp;prevDoc=102090480&amp;backlink=1&amp;&amp;nd=102108022" TargetMode="External"/><Relationship Id="rId328" Type="http://schemas.openxmlformats.org/officeDocument/2006/relationships/hyperlink" Target="http://pravo.gov.ru/proxy/ips/?docbody=&amp;prevDoc=102090480&amp;backlink=1&amp;&amp;nd=102108022" TargetMode="External"/><Relationship Id="rId535" Type="http://schemas.openxmlformats.org/officeDocument/2006/relationships/hyperlink" Target="http://pravo.gov.ru/proxy/ips/?docbody=&amp;prevDoc=102090480&amp;backlink=1&amp;&amp;nd=102033239" TargetMode="External"/><Relationship Id="rId577" Type="http://schemas.openxmlformats.org/officeDocument/2006/relationships/hyperlink" Target="http://pravo.gov.ru/proxy/ips/?docbody=&amp;prevDoc=102090480&amp;backlink=1&amp;&amp;nd=102405189" TargetMode="External"/><Relationship Id="rId700" Type="http://schemas.openxmlformats.org/officeDocument/2006/relationships/hyperlink" Target="http://pravo.gov.ru/proxy/ips/?docbody=&amp;prevDoc=102090480&amp;backlink=1&amp;&amp;nd=602242444" TargetMode="External"/><Relationship Id="rId742" Type="http://schemas.openxmlformats.org/officeDocument/2006/relationships/hyperlink" Target="http://pravo.gov.ru/proxy/ips/?docbody=&amp;prevDoc=102090480&amp;backlink=1&amp;&amp;nd=602263615" TargetMode="External"/><Relationship Id="rId132" Type="http://schemas.openxmlformats.org/officeDocument/2006/relationships/hyperlink" Target="http://pravo.gov.ru/proxy/ips/?docbody=&amp;prevDoc=102090480&amp;backlink=1&amp;&amp;nd=102474841" TargetMode="External"/><Relationship Id="rId174" Type="http://schemas.openxmlformats.org/officeDocument/2006/relationships/hyperlink" Target="http://pravo.gov.ru/proxy/ips/?docbody=&amp;prevDoc=102090480&amp;backlink=1&amp;&amp;nd=102474841" TargetMode="External"/><Relationship Id="rId381" Type="http://schemas.openxmlformats.org/officeDocument/2006/relationships/hyperlink" Target="http://pravo.gov.ru/proxy/ips/?docbody=&amp;prevDoc=102090480&amp;backlink=1&amp;&amp;nd=102405189" TargetMode="External"/><Relationship Id="rId602" Type="http://schemas.openxmlformats.org/officeDocument/2006/relationships/hyperlink" Target="http://pravo.gov.ru/proxy/ips/?docbody=&amp;prevDoc=102090480&amp;backlink=1&amp;&amp;nd=102405189" TargetMode="External"/><Relationship Id="rId241" Type="http://schemas.openxmlformats.org/officeDocument/2006/relationships/hyperlink" Target="http://pravo.gov.ru/proxy/ips/?docbody=&amp;prevDoc=102090480&amp;backlink=1&amp;&amp;nd=102033239" TargetMode="External"/><Relationship Id="rId437" Type="http://schemas.openxmlformats.org/officeDocument/2006/relationships/hyperlink" Target="http://pravo.gov.ru/proxy/ips/?docbody=&amp;prevDoc=102090480&amp;backlink=1&amp;&amp;nd=102440222" TargetMode="External"/><Relationship Id="rId479" Type="http://schemas.openxmlformats.org/officeDocument/2006/relationships/hyperlink" Target="http://pravo.gov.ru/proxy/ips/?docbody=&amp;prevDoc=102090480&amp;backlink=1&amp;&amp;nd=102405189" TargetMode="External"/><Relationship Id="rId644" Type="http://schemas.openxmlformats.org/officeDocument/2006/relationships/hyperlink" Target="http://pravo.gov.ru/proxy/ips/?docbody=&amp;prevDoc=102090480&amp;backlink=1&amp;&amp;nd=102565709" TargetMode="External"/><Relationship Id="rId686" Type="http://schemas.openxmlformats.org/officeDocument/2006/relationships/hyperlink" Target="http://pravo.gov.ru/proxy/ips/?docbody=&amp;prevDoc=102090480&amp;backlink=1&amp;&amp;nd=102090643" TargetMode="External"/><Relationship Id="rId36" Type="http://schemas.openxmlformats.org/officeDocument/2006/relationships/hyperlink" Target="http://pravo.gov.ru/proxy/ips/?docbody=&amp;prevDoc=102090480&amp;backlink=1&amp;&amp;nd=602263709" TargetMode="External"/><Relationship Id="rId283" Type="http://schemas.openxmlformats.org/officeDocument/2006/relationships/hyperlink" Target="http://pravo.gov.ru/proxy/ips/?docbody=&amp;prevDoc=102090480&amp;backlink=1&amp;&amp;nd=102405189" TargetMode="External"/><Relationship Id="rId339" Type="http://schemas.openxmlformats.org/officeDocument/2006/relationships/hyperlink" Target="http://pravo.gov.ru/proxy/ips/?docbody=&amp;prevDoc=102090480&amp;backlink=1&amp;&amp;nd=102496110" TargetMode="External"/><Relationship Id="rId490" Type="http://schemas.openxmlformats.org/officeDocument/2006/relationships/hyperlink" Target="http://pravo.gov.ru/proxy/ips/?docbody=&amp;prevDoc=102090480&amp;backlink=1&amp;&amp;nd=102474841" TargetMode="External"/><Relationship Id="rId504" Type="http://schemas.openxmlformats.org/officeDocument/2006/relationships/hyperlink" Target="http://pravo.gov.ru/proxy/ips/?docbody=&amp;prevDoc=102090480&amp;backlink=1&amp;&amp;nd=102565709" TargetMode="External"/><Relationship Id="rId546" Type="http://schemas.openxmlformats.org/officeDocument/2006/relationships/hyperlink" Target="http://pravo.gov.ru/proxy/ips/?docbody=&amp;prevDoc=102090480&amp;backlink=1&amp;&amp;nd=102440222" TargetMode="External"/><Relationship Id="rId711" Type="http://schemas.openxmlformats.org/officeDocument/2006/relationships/hyperlink" Target="http://pravo.gov.ru/proxy/ips/?docbody=&amp;prevDoc=102090480&amp;backlink=1&amp;&amp;nd=102474841" TargetMode="External"/><Relationship Id="rId753" Type="http://schemas.openxmlformats.org/officeDocument/2006/relationships/hyperlink" Target="http://pravo.gov.ru/proxy/ips/?docbody=&amp;prevDoc=102090480&amp;backlink=1&amp;&amp;nd=102781671" TargetMode="External"/><Relationship Id="rId78" Type="http://schemas.openxmlformats.org/officeDocument/2006/relationships/hyperlink" Target="http://pravo.gov.ru/proxy/ips/?docbody=&amp;prevDoc=102090480&amp;backlink=1&amp;&amp;nd=102565709" TargetMode="External"/><Relationship Id="rId101" Type="http://schemas.openxmlformats.org/officeDocument/2006/relationships/hyperlink" Target="http://pravo.gov.ru/proxy/ips/?docbody=&amp;prevDoc=102090480&amp;backlink=1&amp;&amp;nd=102474841" TargetMode="External"/><Relationship Id="rId143" Type="http://schemas.openxmlformats.org/officeDocument/2006/relationships/hyperlink" Target="http://pravo.gov.ru/proxy/ips/?docbody=&amp;prevDoc=102090480&amp;backlink=1&amp;&amp;nd=102496110" TargetMode="External"/><Relationship Id="rId185" Type="http://schemas.openxmlformats.org/officeDocument/2006/relationships/hyperlink" Target="http://pravo.gov.ru/proxy/ips/?docbody=&amp;prevDoc=102090480&amp;backlink=1&amp;&amp;nd=102474841" TargetMode="External"/><Relationship Id="rId350" Type="http://schemas.openxmlformats.org/officeDocument/2006/relationships/hyperlink" Target="http://pravo.gov.ru/proxy/ips/?docbody=&amp;prevDoc=102090480&amp;backlink=1&amp;&amp;nd=102565709" TargetMode="External"/><Relationship Id="rId406" Type="http://schemas.openxmlformats.org/officeDocument/2006/relationships/hyperlink" Target="http://pravo.gov.ru/proxy/ips/?docbody=&amp;prevDoc=102090480&amp;backlink=1&amp;&amp;nd=102496110" TargetMode="External"/><Relationship Id="rId588" Type="http://schemas.openxmlformats.org/officeDocument/2006/relationships/hyperlink" Target="http://pravo.gov.ru/proxy/ips/?docbody=&amp;prevDoc=102090480&amp;backlink=1&amp;&amp;nd=102565709" TargetMode="External"/><Relationship Id="rId9" Type="http://schemas.openxmlformats.org/officeDocument/2006/relationships/hyperlink" Target="http://pravo.gov.ru/proxy/ips/?docbody=&amp;prevDoc=102090480&amp;backlink=1&amp;&amp;nd=102152533" TargetMode="External"/><Relationship Id="rId210" Type="http://schemas.openxmlformats.org/officeDocument/2006/relationships/hyperlink" Target="http://pravo.gov.ru/proxy/ips/?docbody=&amp;prevDoc=102090480&amp;backlink=1&amp;&amp;nd=102474841" TargetMode="External"/><Relationship Id="rId392" Type="http://schemas.openxmlformats.org/officeDocument/2006/relationships/hyperlink" Target="http://pravo.gov.ru/proxy/ips/?docbody=&amp;prevDoc=102090480&amp;backlink=1&amp;&amp;nd=102405189" TargetMode="External"/><Relationship Id="rId448" Type="http://schemas.openxmlformats.org/officeDocument/2006/relationships/hyperlink" Target="http://pravo.gov.ru/proxy/ips/?docbody=&amp;prevDoc=102090480&amp;backlink=1&amp;&amp;nd=102957931" TargetMode="External"/><Relationship Id="rId613" Type="http://schemas.openxmlformats.org/officeDocument/2006/relationships/hyperlink" Target="http://pravo.gov.ru/proxy/ips/?docbody=&amp;prevDoc=102090480&amp;backlink=1&amp;&amp;nd=102019955" TargetMode="External"/><Relationship Id="rId655" Type="http://schemas.openxmlformats.org/officeDocument/2006/relationships/hyperlink" Target="http://pravo.gov.ru/proxy/ips/?docbody=&amp;prevDoc=102090480&amp;backlink=1&amp;&amp;nd=603592529" TargetMode="External"/><Relationship Id="rId697" Type="http://schemas.openxmlformats.org/officeDocument/2006/relationships/hyperlink" Target="http://pravo.gov.ru/proxy/ips/?docbody=&amp;prevDoc=102090480&amp;backlink=1&amp;&amp;nd=102090645" TargetMode="External"/><Relationship Id="rId252" Type="http://schemas.openxmlformats.org/officeDocument/2006/relationships/hyperlink" Target="http://pravo.gov.ru/proxy/ips/?docbody=&amp;prevDoc=102090480&amp;backlink=1&amp;&amp;nd=102139125" TargetMode="External"/><Relationship Id="rId294" Type="http://schemas.openxmlformats.org/officeDocument/2006/relationships/hyperlink" Target="http://pravo.gov.ru/proxy/ips/?docbody=&amp;prevDoc=102090480&amp;backlink=1&amp;&amp;nd=102405189" TargetMode="External"/><Relationship Id="rId308" Type="http://schemas.openxmlformats.org/officeDocument/2006/relationships/hyperlink" Target="http://pravo.gov.ru/proxy/ips/?docbody=&amp;prevDoc=102090480&amp;backlink=1&amp;&amp;nd=102108022" TargetMode="External"/><Relationship Id="rId515" Type="http://schemas.openxmlformats.org/officeDocument/2006/relationships/hyperlink" Target="http://pravo.gov.ru/proxy/ips/?docbody=&amp;prevDoc=102090480&amp;backlink=1&amp;&amp;nd=102781671" TargetMode="External"/><Relationship Id="rId722" Type="http://schemas.openxmlformats.org/officeDocument/2006/relationships/hyperlink" Target="http://pravo.gov.ru/proxy/ips/?docbody=&amp;prevDoc=102090480&amp;backlink=1&amp;&amp;nd=602263615" TargetMode="External"/><Relationship Id="rId47" Type="http://schemas.openxmlformats.org/officeDocument/2006/relationships/hyperlink" Target="http://pravo.gov.ru/proxy/ips/?docbody=&amp;prevDoc=102090480&amp;backlink=1&amp;&amp;nd=102474841" TargetMode="External"/><Relationship Id="rId89" Type="http://schemas.openxmlformats.org/officeDocument/2006/relationships/hyperlink" Target="http://pravo.gov.ru/proxy/ips/?docbody=&amp;prevDoc=102090480&amp;backlink=1&amp;&amp;nd=102440222" TargetMode="External"/><Relationship Id="rId112" Type="http://schemas.openxmlformats.org/officeDocument/2006/relationships/hyperlink" Target="http://pravo.gov.ru/proxy/ips/?docbody=&amp;prevDoc=102090480&amp;backlink=1&amp;&amp;nd=102440222" TargetMode="External"/><Relationship Id="rId154" Type="http://schemas.openxmlformats.org/officeDocument/2006/relationships/hyperlink" Target="http://pravo.gov.ru/proxy/ips/?docbody=&amp;prevDoc=102090480&amp;backlink=1&amp;&amp;nd=102496110" TargetMode="External"/><Relationship Id="rId361" Type="http://schemas.openxmlformats.org/officeDocument/2006/relationships/hyperlink" Target="http://pravo.gov.ru/proxy/ips/?docbody=&amp;prevDoc=102090480&amp;backlink=1&amp;&amp;nd=602682854" TargetMode="External"/><Relationship Id="rId557" Type="http://schemas.openxmlformats.org/officeDocument/2006/relationships/hyperlink" Target="http://pravo.gov.ru/proxy/ips/?docbody=&amp;prevDoc=102090480&amp;backlink=1&amp;&amp;nd=102565709" TargetMode="External"/><Relationship Id="rId599" Type="http://schemas.openxmlformats.org/officeDocument/2006/relationships/hyperlink" Target="http://pravo.gov.ru/proxy/ips/?docbody=&amp;prevDoc=102090480&amp;backlink=1&amp;&amp;nd=102478074" TargetMode="External"/><Relationship Id="rId764" Type="http://schemas.openxmlformats.org/officeDocument/2006/relationships/hyperlink" Target="http://pravo.gov.ru/proxy/ips/?docbody=&amp;prevDoc=102090480&amp;backlink=1&amp;&amp;nd=102801479" TargetMode="External"/><Relationship Id="rId196" Type="http://schemas.openxmlformats.org/officeDocument/2006/relationships/hyperlink" Target="http://pravo.gov.ru/proxy/ips/?docbody=&amp;prevDoc=102090480&amp;backlink=1&amp;&amp;nd=102565709" TargetMode="External"/><Relationship Id="rId417" Type="http://schemas.openxmlformats.org/officeDocument/2006/relationships/hyperlink" Target="http://pravo.gov.ru/proxy/ips/?docbody=&amp;prevDoc=102090480&amp;backlink=1&amp;&amp;nd=102474841" TargetMode="External"/><Relationship Id="rId459" Type="http://schemas.openxmlformats.org/officeDocument/2006/relationships/hyperlink" Target="http://pravo.gov.ru/proxy/ips/?docbody=&amp;prevDoc=102090480&amp;backlink=1&amp;&amp;nd=102474841" TargetMode="External"/><Relationship Id="rId624" Type="http://schemas.openxmlformats.org/officeDocument/2006/relationships/hyperlink" Target="http://pravo.gov.ru/proxy/ips/?docbody=&amp;prevDoc=102090480&amp;backlink=1&amp;&amp;nd=102405189" TargetMode="External"/><Relationship Id="rId666" Type="http://schemas.openxmlformats.org/officeDocument/2006/relationships/hyperlink" Target="http://pravo.gov.ru/proxy/ips/?docbody=&amp;prevDoc=102090480&amp;backlink=1&amp;&amp;nd=102440222" TargetMode="External"/><Relationship Id="rId16" Type="http://schemas.openxmlformats.org/officeDocument/2006/relationships/hyperlink" Target="http://pravo.gov.ru/proxy/ips/?docbody=&amp;prevDoc=102090480&amp;backlink=1&amp;&amp;nd=102354124" TargetMode="External"/><Relationship Id="rId221" Type="http://schemas.openxmlformats.org/officeDocument/2006/relationships/hyperlink" Target="http://pravo.gov.ru/proxy/ips/?docbody=&amp;prevDoc=102090480&amp;backlink=1&amp;&amp;nd=102162485" TargetMode="External"/><Relationship Id="rId263" Type="http://schemas.openxmlformats.org/officeDocument/2006/relationships/hyperlink" Target="http://pravo.gov.ru/proxy/ips/?docbody=&amp;prevDoc=102090480&amp;backlink=1&amp;&amp;nd=102139125" TargetMode="External"/><Relationship Id="rId319" Type="http://schemas.openxmlformats.org/officeDocument/2006/relationships/hyperlink" Target="http://pravo.gov.ru/proxy/ips/?docbody=&amp;prevDoc=102090480&amp;backlink=1&amp;&amp;nd=102139125" TargetMode="External"/><Relationship Id="rId470" Type="http://schemas.openxmlformats.org/officeDocument/2006/relationships/hyperlink" Target="http://pravo.gov.ru/proxy/ips/?docbody=&amp;prevDoc=102090480&amp;backlink=1&amp;&amp;nd=102474841" TargetMode="External"/><Relationship Id="rId526" Type="http://schemas.openxmlformats.org/officeDocument/2006/relationships/hyperlink" Target="http://pravo.gov.ru/proxy/ips/?docbody=&amp;prevDoc=102090480&amp;backlink=1&amp;&amp;nd=102781671" TargetMode="External"/><Relationship Id="rId58" Type="http://schemas.openxmlformats.org/officeDocument/2006/relationships/hyperlink" Target="http://pravo.gov.ru/proxy/ips/?docbody=&amp;prevDoc=102090480&amp;backlink=1&amp;&amp;nd=602682854" TargetMode="External"/><Relationship Id="rId123" Type="http://schemas.openxmlformats.org/officeDocument/2006/relationships/hyperlink" Target="http://pravo.gov.ru/proxy/ips/?docbody=&amp;prevDoc=102090480&amp;backlink=1&amp;&amp;nd=102474841" TargetMode="External"/><Relationship Id="rId330" Type="http://schemas.openxmlformats.org/officeDocument/2006/relationships/hyperlink" Target="http://pravo.gov.ru/proxy/ips/?docbody=&amp;prevDoc=102090480&amp;backlink=1&amp;&amp;nd=102162485" TargetMode="External"/><Relationship Id="rId568" Type="http://schemas.openxmlformats.org/officeDocument/2006/relationships/hyperlink" Target="http://pravo.gov.ru/proxy/ips/?docbody=&amp;prevDoc=102090480&amp;backlink=1&amp;&amp;nd=102474841" TargetMode="External"/><Relationship Id="rId733" Type="http://schemas.openxmlformats.org/officeDocument/2006/relationships/hyperlink" Target="http://pravo.gov.ru/proxy/ips/?docbody=&amp;prevDoc=102090480&amp;backlink=1&amp;&amp;nd=102440222" TargetMode="External"/><Relationship Id="rId165" Type="http://schemas.openxmlformats.org/officeDocument/2006/relationships/hyperlink" Target="http://pravo.gov.ru/proxy/ips/?docbody=&amp;prevDoc=102090480&amp;backlink=1&amp;&amp;nd=102405189" TargetMode="External"/><Relationship Id="rId372" Type="http://schemas.openxmlformats.org/officeDocument/2006/relationships/hyperlink" Target="http://pravo.gov.ru/proxy/ips/?docbody=&amp;prevDoc=102090480&amp;backlink=1&amp;&amp;nd=603637527" TargetMode="External"/><Relationship Id="rId428" Type="http://schemas.openxmlformats.org/officeDocument/2006/relationships/hyperlink" Target="http://pravo.gov.ru/proxy/ips/?docbody=&amp;prevDoc=102090480&amp;backlink=1&amp;&amp;nd=102496110" TargetMode="External"/><Relationship Id="rId635" Type="http://schemas.openxmlformats.org/officeDocument/2006/relationships/hyperlink" Target="http://pravo.gov.ru/proxy/ips/?docbody=&amp;prevDoc=102090480&amp;backlink=1&amp;&amp;nd=602242444" TargetMode="External"/><Relationship Id="rId677" Type="http://schemas.openxmlformats.org/officeDocument/2006/relationships/hyperlink" Target="http://pravo.gov.ru/proxy/ips/?docbody=&amp;prevDoc=102090480&amp;backlink=1&amp;&amp;nd=102474841" TargetMode="External"/><Relationship Id="rId232" Type="http://schemas.openxmlformats.org/officeDocument/2006/relationships/hyperlink" Target="http://pravo.gov.ru/proxy/ips/?docbody=&amp;prevDoc=102090480&amp;backlink=1&amp;&amp;nd=102033239" TargetMode="External"/><Relationship Id="rId274" Type="http://schemas.openxmlformats.org/officeDocument/2006/relationships/hyperlink" Target="http://pravo.gov.ru/proxy/ips/?docbody=&amp;prevDoc=102090480&amp;backlink=1&amp;&amp;nd=602682854" TargetMode="External"/><Relationship Id="rId481" Type="http://schemas.openxmlformats.org/officeDocument/2006/relationships/hyperlink" Target="http://pravo.gov.ru/proxy/ips/?docbody=&amp;prevDoc=102090480&amp;backlink=1&amp;&amp;nd=102565709" TargetMode="External"/><Relationship Id="rId702" Type="http://schemas.openxmlformats.org/officeDocument/2006/relationships/hyperlink" Target="http://pravo.gov.ru/proxy/ips/?docbody=&amp;prevDoc=102090480&amp;backlink=1&amp;&amp;nd=102565709" TargetMode="External"/><Relationship Id="rId27" Type="http://schemas.openxmlformats.org/officeDocument/2006/relationships/hyperlink" Target="http://pravo.gov.ru/proxy/ips/?docbody=&amp;prevDoc=102090480&amp;backlink=1&amp;&amp;nd=102478074" TargetMode="External"/><Relationship Id="rId69" Type="http://schemas.openxmlformats.org/officeDocument/2006/relationships/hyperlink" Target="http://pravo.gov.ru/proxy/ips/?docbody=&amp;prevDoc=102090480&amp;backlink=1&amp;&amp;nd=102565709" TargetMode="External"/><Relationship Id="rId134" Type="http://schemas.openxmlformats.org/officeDocument/2006/relationships/hyperlink" Target="http://pravo.gov.ru/proxy/ips/?docbody=&amp;prevDoc=102090480&amp;backlink=1&amp;&amp;nd=102474841" TargetMode="External"/><Relationship Id="rId537" Type="http://schemas.openxmlformats.org/officeDocument/2006/relationships/hyperlink" Target="http://pravo.gov.ru/proxy/ips/?docbody=&amp;prevDoc=102090480&amp;backlink=1&amp;&amp;nd=102440222" TargetMode="External"/><Relationship Id="rId579" Type="http://schemas.openxmlformats.org/officeDocument/2006/relationships/hyperlink" Target="http://pravo.gov.ru/proxy/ips/?docbody=&amp;prevDoc=102090480&amp;backlink=1&amp;&amp;nd=102474841" TargetMode="External"/><Relationship Id="rId744" Type="http://schemas.openxmlformats.org/officeDocument/2006/relationships/hyperlink" Target="http://pravo.gov.ru/proxy/ips/?docbody=&amp;prevDoc=102090480&amp;backlink=1&amp;&amp;nd=102565709" TargetMode="External"/><Relationship Id="rId80" Type="http://schemas.openxmlformats.org/officeDocument/2006/relationships/hyperlink" Target="http://pravo.gov.ru/proxy/ips/?docbody=&amp;prevDoc=102090480&amp;backlink=1&amp;&amp;nd=102957931" TargetMode="External"/><Relationship Id="rId176" Type="http://schemas.openxmlformats.org/officeDocument/2006/relationships/hyperlink" Target="http://pravo.gov.ru/proxy/ips/?docbody=&amp;prevDoc=102090480&amp;backlink=1&amp;&amp;nd=102565709" TargetMode="External"/><Relationship Id="rId341" Type="http://schemas.openxmlformats.org/officeDocument/2006/relationships/hyperlink" Target="http://pravo.gov.ru/proxy/ips/?docbody=&amp;prevDoc=102090480&amp;backlink=1&amp;&amp;nd=102565709" TargetMode="External"/><Relationship Id="rId383" Type="http://schemas.openxmlformats.org/officeDocument/2006/relationships/hyperlink" Target="http://pravo.gov.ru/proxy/ips/?docbody=&amp;prevDoc=102090480&amp;backlink=1&amp;&amp;nd=102405189" TargetMode="External"/><Relationship Id="rId439" Type="http://schemas.openxmlformats.org/officeDocument/2006/relationships/hyperlink" Target="http://pravo.gov.ru/proxy/ips/?docbody=&amp;prevDoc=102090480&amp;backlink=1&amp;&amp;nd=102496110" TargetMode="External"/><Relationship Id="rId590" Type="http://schemas.openxmlformats.org/officeDocument/2006/relationships/hyperlink" Target="http://pravo.gov.ru/proxy/ips/?docbody=&amp;prevDoc=102090480&amp;backlink=1&amp;&amp;nd=102405189" TargetMode="External"/><Relationship Id="rId604" Type="http://schemas.openxmlformats.org/officeDocument/2006/relationships/hyperlink" Target="http://pravo.gov.ru/proxy/ips/?docbody=&amp;prevDoc=102090480&amp;backlink=1&amp;&amp;nd=102440222" TargetMode="External"/><Relationship Id="rId646" Type="http://schemas.openxmlformats.org/officeDocument/2006/relationships/hyperlink" Target="http://pravo.gov.ru/proxy/ips/?docbody=&amp;prevDoc=102090480&amp;backlink=1&amp;&amp;nd=102565709" TargetMode="External"/><Relationship Id="rId201" Type="http://schemas.openxmlformats.org/officeDocument/2006/relationships/hyperlink" Target="http://pravo.gov.ru/proxy/ips/?docbody=&amp;prevDoc=102090480&amp;backlink=1&amp;&amp;nd=102474841" TargetMode="External"/><Relationship Id="rId243" Type="http://schemas.openxmlformats.org/officeDocument/2006/relationships/hyperlink" Target="http://pravo.gov.ru/proxy/ips/?docbody=&amp;prevDoc=102090480&amp;backlink=1&amp;&amp;nd=102405189" TargetMode="External"/><Relationship Id="rId285" Type="http://schemas.openxmlformats.org/officeDocument/2006/relationships/hyperlink" Target="http://pravo.gov.ru/proxy/ips/?docbody=&amp;prevDoc=102090480&amp;backlink=1&amp;&amp;nd=102405189" TargetMode="External"/><Relationship Id="rId450" Type="http://schemas.openxmlformats.org/officeDocument/2006/relationships/hyperlink" Target="http://pravo.gov.ru/proxy/ips/?docbody=&amp;prevDoc=102090480&amp;backlink=1&amp;&amp;nd=102496110" TargetMode="External"/><Relationship Id="rId506" Type="http://schemas.openxmlformats.org/officeDocument/2006/relationships/hyperlink" Target="http://pravo.gov.ru/proxy/ips/?docbody=&amp;prevDoc=102090480&amp;backlink=1&amp;&amp;nd=102440222" TargetMode="External"/><Relationship Id="rId688" Type="http://schemas.openxmlformats.org/officeDocument/2006/relationships/hyperlink" Target="http://pravo.gov.ru/proxy/ips/?docbody=&amp;prevDoc=102090480&amp;backlink=1&amp;&amp;nd=102496110" TargetMode="External"/><Relationship Id="rId38" Type="http://schemas.openxmlformats.org/officeDocument/2006/relationships/hyperlink" Target="http://pravo.gov.ru/proxy/ips/?docbody=&amp;prevDoc=102090480&amp;backlink=1&amp;&amp;nd=602709844" TargetMode="External"/><Relationship Id="rId103" Type="http://schemas.openxmlformats.org/officeDocument/2006/relationships/hyperlink" Target="http://pravo.gov.ru/proxy/ips/?docbody=&amp;prevDoc=102090480&amp;backlink=1&amp;&amp;nd=102957931" TargetMode="External"/><Relationship Id="rId310" Type="http://schemas.openxmlformats.org/officeDocument/2006/relationships/hyperlink" Target="http://pravo.gov.ru/proxy/ips/?docbody=&amp;prevDoc=102090480&amp;backlink=1&amp;&amp;nd=102108022" TargetMode="External"/><Relationship Id="rId492" Type="http://schemas.openxmlformats.org/officeDocument/2006/relationships/hyperlink" Target="http://pravo.gov.ru/proxy/ips/?docbody=&amp;prevDoc=102090480&amp;backlink=1&amp;&amp;nd=102474841" TargetMode="External"/><Relationship Id="rId548" Type="http://schemas.openxmlformats.org/officeDocument/2006/relationships/hyperlink" Target="http://pravo.gov.ru/proxy/ips/?docbody=&amp;prevDoc=102090480&amp;backlink=1&amp;&amp;nd=602709841" TargetMode="External"/><Relationship Id="rId713" Type="http://schemas.openxmlformats.org/officeDocument/2006/relationships/hyperlink" Target="http://pravo.gov.ru/proxy/ips/?docbody=&amp;prevDoc=102090480&amp;backlink=1&amp;&amp;nd=102496110" TargetMode="External"/><Relationship Id="rId755" Type="http://schemas.openxmlformats.org/officeDocument/2006/relationships/hyperlink" Target="http://pravo.gov.ru/proxy/ips/?docbody=&amp;prevDoc=102090480&amp;backlink=1&amp;&amp;nd=102565709" TargetMode="External"/><Relationship Id="rId91" Type="http://schemas.openxmlformats.org/officeDocument/2006/relationships/hyperlink" Target="http://pravo.gov.ru/proxy/ips/?docbody=&amp;prevDoc=102090480&amp;backlink=1&amp;&amp;nd=102565709" TargetMode="External"/><Relationship Id="rId145" Type="http://schemas.openxmlformats.org/officeDocument/2006/relationships/hyperlink" Target="http://pravo.gov.ru/proxy/ips/?docbody=&amp;prevDoc=102090480&amp;backlink=1&amp;&amp;nd=102440222" TargetMode="External"/><Relationship Id="rId187" Type="http://schemas.openxmlformats.org/officeDocument/2006/relationships/hyperlink" Target="http://pravo.gov.ru/proxy/ips/?docbody=&amp;prevDoc=102090480&amp;backlink=1&amp;&amp;nd=102474841" TargetMode="External"/><Relationship Id="rId352" Type="http://schemas.openxmlformats.org/officeDocument/2006/relationships/hyperlink" Target="http://pravo.gov.ru/proxy/ips/?docbody=&amp;prevDoc=102090480&amp;backlink=1&amp;&amp;nd=602682854" TargetMode="External"/><Relationship Id="rId394" Type="http://schemas.openxmlformats.org/officeDocument/2006/relationships/hyperlink" Target="http://pravo.gov.ru/proxy/ips/?docbody=&amp;prevDoc=102090480&amp;backlink=1&amp;&amp;nd=102496110" TargetMode="External"/><Relationship Id="rId408" Type="http://schemas.openxmlformats.org/officeDocument/2006/relationships/hyperlink" Target="http://pravo.gov.ru/proxy/ips/?docbody=&amp;prevDoc=102090480&amp;backlink=1&amp;&amp;nd=102565709" TargetMode="External"/><Relationship Id="rId615" Type="http://schemas.openxmlformats.org/officeDocument/2006/relationships/hyperlink" Target="http://pravo.gov.ru/proxy/ips/?docbody=&amp;prevDoc=102090480&amp;backlink=1&amp;&amp;nd=102405189" TargetMode="External"/><Relationship Id="rId212" Type="http://schemas.openxmlformats.org/officeDocument/2006/relationships/hyperlink" Target="http://pravo.gov.ru/proxy/ips/?docbody=&amp;prevDoc=102090480&amp;backlink=1&amp;&amp;nd=102440222" TargetMode="External"/><Relationship Id="rId254" Type="http://schemas.openxmlformats.org/officeDocument/2006/relationships/hyperlink" Target="http://pravo.gov.ru/proxy/ips/?docbody=&amp;prevDoc=102090480&amp;backlink=1&amp;&amp;nd=102108022" TargetMode="External"/><Relationship Id="rId657" Type="http://schemas.openxmlformats.org/officeDocument/2006/relationships/hyperlink" Target="http://pravo.gov.ru/proxy/ips/?docbody=&amp;prevDoc=102090480&amp;backlink=1&amp;&amp;nd=602263615" TargetMode="External"/><Relationship Id="rId699" Type="http://schemas.openxmlformats.org/officeDocument/2006/relationships/hyperlink" Target="http://pravo.gov.ru/proxy/ips/?docbody=&amp;prevDoc=102090480&amp;backlink=1&amp;&amp;nd=102565709" TargetMode="External"/><Relationship Id="rId49" Type="http://schemas.openxmlformats.org/officeDocument/2006/relationships/hyperlink" Target="http://pravo.gov.ru/proxy/ips/?docbody=&amp;prevDoc=102090480&amp;backlink=1&amp;&amp;nd=102078527" TargetMode="External"/><Relationship Id="rId114" Type="http://schemas.openxmlformats.org/officeDocument/2006/relationships/hyperlink" Target="http://pravo.gov.ru/proxy/ips/?docbody=&amp;prevDoc=102090480&amp;backlink=1&amp;&amp;nd=102440222" TargetMode="External"/><Relationship Id="rId296" Type="http://schemas.openxmlformats.org/officeDocument/2006/relationships/hyperlink" Target="http://pravo.gov.ru/proxy/ips/?docbody=&amp;prevDoc=102090480&amp;backlink=1&amp;&amp;nd=102565709" TargetMode="External"/><Relationship Id="rId461" Type="http://schemas.openxmlformats.org/officeDocument/2006/relationships/hyperlink" Target="http://pravo.gov.ru/proxy/ips/?docbody=&amp;prevDoc=102090480&amp;backlink=1&amp;&amp;nd=102474841" TargetMode="External"/><Relationship Id="rId517" Type="http://schemas.openxmlformats.org/officeDocument/2006/relationships/hyperlink" Target="http://pravo.gov.ru/proxy/ips/?docbody=&amp;prevDoc=102090480&amp;backlink=1&amp;&amp;nd=102440222" TargetMode="External"/><Relationship Id="rId559" Type="http://schemas.openxmlformats.org/officeDocument/2006/relationships/hyperlink" Target="http://pravo.gov.ru/proxy/ips/?docbody=&amp;prevDoc=102090480&amp;backlink=1&amp;&amp;nd=102440222" TargetMode="External"/><Relationship Id="rId724" Type="http://schemas.openxmlformats.org/officeDocument/2006/relationships/hyperlink" Target="http://pravo.gov.ru/proxy/ips/?docbody=&amp;prevDoc=102090480&amp;backlink=1&amp;&amp;nd=102474841" TargetMode="External"/><Relationship Id="rId766" Type="http://schemas.openxmlformats.org/officeDocument/2006/relationships/hyperlink" Target="http://pravo.gov.ru/proxy/ips/?docbody=&amp;prevDoc=102090480&amp;backlink=1&amp;&amp;nd=602682854" TargetMode="External"/><Relationship Id="rId60" Type="http://schemas.openxmlformats.org/officeDocument/2006/relationships/hyperlink" Target="http://pravo.gov.ru/proxy/ips/?docbody=&amp;prevDoc=102090480&amp;backlink=1&amp;&amp;nd=102108022" TargetMode="External"/><Relationship Id="rId156" Type="http://schemas.openxmlformats.org/officeDocument/2006/relationships/hyperlink" Target="http://pravo.gov.ru/proxy/ips/?docbody=&amp;prevDoc=102090480&amp;backlink=1&amp;&amp;nd=102565709" TargetMode="External"/><Relationship Id="rId198" Type="http://schemas.openxmlformats.org/officeDocument/2006/relationships/hyperlink" Target="http://pravo.gov.ru/proxy/ips/?docbody=&amp;prevDoc=102090480&amp;backlink=1&amp;&amp;nd=102565709" TargetMode="External"/><Relationship Id="rId321" Type="http://schemas.openxmlformats.org/officeDocument/2006/relationships/hyperlink" Target="http://pravo.gov.ru/proxy/ips/?docbody=&amp;prevDoc=102090480&amp;backlink=1&amp;&amp;nd=102033239" TargetMode="External"/><Relationship Id="rId363" Type="http://schemas.openxmlformats.org/officeDocument/2006/relationships/hyperlink" Target="http://pravo.gov.ru/proxy/ips/?docbody=&amp;prevDoc=102090480&amp;backlink=1&amp;&amp;nd=102781671" TargetMode="External"/><Relationship Id="rId419" Type="http://schemas.openxmlformats.org/officeDocument/2006/relationships/hyperlink" Target="http://pravo.gov.ru/proxy/ips/?docbody=&amp;prevDoc=102090480&amp;backlink=1&amp;&amp;nd=102496110" TargetMode="External"/><Relationship Id="rId570" Type="http://schemas.openxmlformats.org/officeDocument/2006/relationships/hyperlink" Target="http://pravo.gov.ru/proxy/ips/?docbody=&amp;prevDoc=102090480&amp;backlink=1&amp;&amp;nd=102474841" TargetMode="External"/><Relationship Id="rId626" Type="http://schemas.openxmlformats.org/officeDocument/2006/relationships/hyperlink" Target="http://pravo.gov.ru/proxy/ips/?docbody=&amp;prevDoc=102090480&amp;backlink=1&amp;&amp;nd=102440222" TargetMode="External"/><Relationship Id="rId223" Type="http://schemas.openxmlformats.org/officeDocument/2006/relationships/hyperlink" Target="http://pravo.gov.ru/proxy/ips/?docbody=&amp;prevDoc=102090480&amp;backlink=1&amp;&amp;nd=102405189" TargetMode="External"/><Relationship Id="rId430" Type="http://schemas.openxmlformats.org/officeDocument/2006/relationships/hyperlink" Target="http://pravo.gov.ru/proxy/ips/?docbody=&amp;prevDoc=102090480&amp;backlink=1&amp;&amp;nd=602709841" TargetMode="External"/><Relationship Id="rId668" Type="http://schemas.openxmlformats.org/officeDocument/2006/relationships/hyperlink" Target="http://pravo.gov.ru/proxy/ips/?docbody=&amp;prevDoc=102090480&amp;backlink=1&amp;&amp;nd=102565709" TargetMode="External"/><Relationship Id="rId18" Type="http://schemas.openxmlformats.org/officeDocument/2006/relationships/hyperlink" Target="http://pravo.gov.ru/proxy/ips/?docbody=&amp;prevDoc=102090480&amp;backlink=1&amp;&amp;nd=102376009" TargetMode="External"/><Relationship Id="rId265" Type="http://schemas.openxmlformats.org/officeDocument/2006/relationships/hyperlink" Target="http://pravo.gov.ru/proxy/ips/?docbody=&amp;prevDoc=102090480&amp;backlink=1&amp;&amp;nd=102108022" TargetMode="External"/><Relationship Id="rId472" Type="http://schemas.openxmlformats.org/officeDocument/2006/relationships/hyperlink" Target="http://pravo.gov.ru/proxy/ips/?docbody=&amp;prevDoc=102090480&amp;backlink=1&amp;&amp;nd=102405189" TargetMode="External"/><Relationship Id="rId528" Type="http://schemas.openxmlformats.org/officeDocument/2006/relationships/hyperlink" Target="http://pravo.gov.ru/proxy/ips/?docbody=&amp;prevDoc=102090480&amp;backlink=1&amp;&amp;nd=102440222" TargetMode="External"/><Relationship Id="rId735" Type="http://schemas.openxmlformats.org/officeDocument/2006/relationships/hyperlink" Target="http://pravo.gov.ru/proxy/ips/?docbody=&amp;prevDoc=102090480&amp;backlink=1&amp;&amp;nd=602263615" TargetMode="External"/><Relationship Id="rId125" Type="http://schemas.openxmlformats.org/officeDocument/2006/relationships/hyperlink" Target="http://pravo.gov.ru/proxy/ips/?docbody=&amp;prevDoc=102090480&amp;backlink=1&amp;&amp;nd=102474841" TargetMode="External"/><Relationship Id="rId167" Type="http://schemas.openxmlformats.org/officeDocument/2006/relationships/hyperlink" Target="http://pravo.gov.ru/proxy/ips/?docbody=&amp;prevDoc=102090480&amp;backlink=1&amp;&amp;nd=102033239" TargetMode="External"/><Relationship Id="rId332" Type="http://schemas.openxmlformats.org/officeDocument/2006/relationships/hyperlink" Target="http://pravo.gov.ru/proxy/ips/?docbody=&amp;prevDoc=102090480&amp;backlink=1&amp;&amp;nd=102405189" TargetMode="External"/><Relationship Id="rId374" Type="http://schemas.openxmlformats.org/officeDocument/2006/relationships/hyperlink" Target="http://pravo.gov.ru/proxy/ips/?docbody=&amp;prevDoc=102090480&amp;backlink=1&amp;&amp;nd=102565709" TargetMode="External"/><Relationship Id="rId581" Type="http://schemas.openxmlformats.org/officeDocument/2006/relationships/hyperlink" Target="http://pravo.gov.ru/proxy/ips/?docbody=&amp;prevDoc=102090480&amp;backlink=1&amp;&amp;nd=102440222" TargetMode="External"/><Relationship Id="rId71" Type="http://schemas.openxmlformats.org/officeDocument/2006/relationships/hyperlink" Target="http://pravo.gov.ru/proxy/ips/?docbody=&amp;prevDoc=102090480&amp;backlink=1&amp;&amp;nd=102496110" TargetMode="External"/><Relationship Id="rId234" Type="http://schemas.openxmlformats.org/officeDocument/2006/relationships/hyperlink" Target="http://pravo.gov.ru/proxy/ips/?docbody=&amp;prevDoc=102090480&amp;backlink=1&amp;&amp;nd=102158122" TargetMode="External"/><Relationship Id="rId637" Type="http://schemas.openxmlformats.org/officeDocument/2006/relationships/hyperlink" Target="http://pravo.gov.ru/proxy/ips/?docbody=&amp;prevDoc=102090480&amp;backlink=1&amp;&amp;nd=102440222" TargetMode="External"/><Relationship Id="rId679" Type="http://schemas.openxmlformats.org/officeDocument/2006/relationships/hyperlink" Target="http://pravo.gov.ru/proxy/ips/?docbody=&amp;prevDoc=102090480&amp;backlink=1&amp;&amp;nd=102405189" TargetMode="External"/><Relationship Id="rId2" Type="http://schemas.openxmlformats.org/officeDocument/2006/relationships/settings" Target="settings.xml"/><Relationship Id="rId29" Type="http://schemas.openxmlformats.org/officeDocument/2006/relationships/hyperlink" Target="http://pravo.gov.ru/proxy/ips/?docbody=&amp;prevDoc=102090480&amp;backlink=1&amp;&amp;nd=102565709" TargetMode="External"/><Relationship Id="rId276" Type="http://schemas.openxmlformats.org/officeDocument/2006/relationships/hyperlink" Target="http://pravo.gov.ru/proxy/ips/?docbody=&amp;prevDoc=102090480&amp;backlink=1&amp;&amp;nd=602682854" TargetMode="External"/><Relationship Id="rId441" Type="http://schemas.openxmlformats.org/officeDocument/2006/relationships/hyperlink" Target="http://pravo.gov.ru/proxy/ips/?docbody=&amp;prevDoc=102090480&amp;backlink=1&amp;&amp;nd=102456128" TargetMode="External"/><Relationship Id="rId483" Type="http://schemas.openxmlformats.org/officeDocument/2006/relationships/hyperlink" Target="http://pravo.gov.ru/proxy/ips/?docbody=&amp;prevDoc=102090480&amp;backlink=1&amp;&amp;nd=102565709" TargetMode="External"/><Relationship Id="rId539" Type="http://schemas.openxmlformats.org/officeDocument/2006/relationships/hyperlink" Target="http://pravo.gov.ru/proxy/ips/?docbody=&amp;prevDoc=102090480&amp;backlink=1&amp;&amp;nd=602709841" TargetMode="External"/><Relationship Id="rId690" Type="http://schemas.openxmlformats.org/officeDocument/2006/relationships/hyperlink" Target="http://pravo.gov.ru/proxy/ips/?docbody=&amp;prevDoc=102090480&amp;backlink=1&amp;&amp;nd=102781671" TargetMode="External"/><Relationship Id="rId704" Type="http://schemas.openxmlformats.org/officeDocument/2006/relationships/hyperlink" Target="http://pravo.gov.ru/proxy/ips/?docbody=&amp;prevDoc=102090480&amp;backlink=1&amp;&amp;nd=102565709" TargetMode="External"/><Relationship Id="rId746" Type="http://schemas.openxmlformats.org/officeDocument/2006/relationships/hyperlink" Target="http://pravo.gov.ru/proxy/ips/?docbody=&amp;prevDoc=102090480&amp;backlink=1&amp;&amp;nd=102474841" TargetMode="External"/><Relationship Id="rId40" Type="http://schemas.openxmlformats.org/officeDocument/2006/relationships/hyperlink" Target="http://pravo.gov.ru/proxy/ips/?docbody=&amp;prevDoc=102090480&amp;backlink=1&amp;&amp;nd=602912109" TargetMode="External"/><Relationship Id="rId136" Type="http://schemas.openxmlformats.org/officeDocument/2006/relationships/hyperlink" Target="http://pravo.gov.ru/proxy/ips/?docbody=&amp;prevDoc=102090480&amp;backlink=1&amp;&amp;nd=102405189" TargetMode="External"/><Relationship Id="rId178" Type="http://schemas.openxmlformats.org/officeDocument/2006/relationships/hyperlink" Target="http://pravo.gov.ru/proxy/ips/?docbody=&amp;prevDoc=102090480&amp;backlink=1&amp;&amp;nd=102440222" TargetMode="External"/><Relationship Id="rId301" Type="http://schemas.openxmlformats.org/officeDocument/2006/relationships/hyperlink" Target="http://pravo.gov.ru/proxy/ips/?docbody=&amp;prevDoc=102090480&amp;backlink=1&amp;&amp;nd=102162485" TargetMode="External"/><Relationship Id="rId343" Type="http://schemas.openxmlformats.org/officeDocument/2006/relationships/hyperlink" Target="http://pravo.gov.ru/proxy/ips/?docbody=&amp;prevDoc=102090480&amp;backlink=1&amp;&amp;nd=602682854" TargetMode="External"/><Relationship Id="rId550" Type="http://schemas.openxmlformats.org/officeDocument/2006/relationships/hyperlink" Target="http://pravo.gov.ru/proxy/ips/?docbody=&amp;prevDoc=102090480&amp;backlink=1&amp;&amp;nd=602263615" TargetMode="External"/><Relationship Id="rId82" Type="http://schemas.openxmlformats.org/officeDocument/2006/relationships/hyperlink" Target="http://pravo.gov.ru/proxy/ips/?docbody=&amp;prevDoc=102090480&amp;backlink=1&amp;&amp;nd=102440222" TargetMode="External"/><Relationship Id="rId203" Type="http://schemas.openxmlformats.org/officeDocument/2006/relationships/hyperlink" Target="http://pravo.gov.ru/proxy/ips/?docbody=&amp;prevDoc=102090480&amp;backlink=1&amp;&amp;nd=102474841" TargetMode="External"/><Relationship Id="rId385" Type="http://schemas.openxmlformats.org/officeDocument/2006/relationships/hyperlink" Target="http://pravo.gov.ru/proxy/ips/?docbody=&amp;prevDoc=102090480&amp;backlink=1&amp;&amp;nd=602263615" TargetMode="External"/><Relationship Id="rId592" Type="http://schemas.openxmlformats.org/officeDocument/2006/relationships/hyperlink" Target="http://pravo.gov.ru/proxy/ips/?docbody=&amp;prevDoc=102090480&amp;backlink=1&amp;&amp;nd=102405189" TargetMode="External"/><Relationship Id="rId606" Type="http://schemas.openxmlformats.org/officeDocument/2006/relationships/hyperlink" Target="http://pravo.gov.ru/proxy/ips/?docbody=&amp;prevDoc=102090480&amp;backlink=1&amp;&amp;nd=602242444" TargetMode="External"/><Relationship Id="rId648" Type="http://schemas.openxmlformats.org/officeDocument/2006/relationships/hyperlink" Target="http://pravo.gov.ru/proxy/ips/?docbody=&amp;prevDoc=102090480&amp;backlink=1&amp;&amp;nd=102078527" TargetMode="External"/><Relationship Id="rId245" Type="http://schemas.openxmlformats.org/officeDocument/2006/relationships/hyperlink" Target="http://pravo.gov.ru/proxy/ips/?docbody=&amp;prevDoc=102090480&amp;backlink=1&amp;&amp;nd=602682854" TargetMode="External"/><Relationship Id="rId287" Type="http://schemas.openxmlformats.org/officeDocument/2006/relationships/hyperlink" Target="http://pravo.gov.ru/proxy/ips/?docbody=&amp;prevDoc=102090480&amp;backlink=1&amp;&amp;nd=102108022" TargetMode="External"/><Relationship Id="rId410" Type="http://schemas.openxmlformats.org/officeDocument/2006/relationships/hyperlink" Target="http://pravo.gov.ru/proxy/ips/?docbody=&amp;prevDoc=102090480&amp;backlink=1&amp;&amp;nd=603637527" TargetMode="External"/><Relationship Id="rId452" Type="http://schemas.openxmlformats.org/officeDocument/2006/relationships/hyperlink" Target="http://pravo.gov.ru/proxy/ips/?docbody=&amp;prevDoc=102090480&amp;backlink=1&amp;&amp;nd=102456128" TargetMode="External"/><Relationship Id="rId494" Type="http://schemas.openxmlformats.org/officeDocument/2006/relationships/hyperlink" Target="http://pravo.gov.ru/proxy/ips/?docbody=&amp;prevDoc=102090480&amp;backlink=1&amp;&amp;nd=102565709" TargetMode="External"/><Relationship Id="rId508" Type="http://schemas.openxmlformats.org/officeDocument/2006/relationships/hyperlink" Target="http://pravo.gov.ru/proxy/ips/?docbody=&amp;prevDoc=102090480&amp;backlink=1&amp;&amp;nd=102108022" TargetMode="External"/><Relationship Id="rId715" Type="http://schemas.openxmlformats.org/officeDocument/2006/relationships/hyperlink" Target="http://pravo.gov.ru/proxy/ips/?docbody=&amp;prevDoc=102090480&amp;backlink=1&amp;&amp;nd=602242444" TargetMode="External"/><Relationship Id="rId105" Type="http://schemas.openxmlformats.org/officeDocument/2006/relationships/hyperlink" Target="http://pravo.gov.ru/proxy/ips/?docbody=&amp;prevDoc=102090480&amp;backlink=1&amp;&amp;nd=102474841" TargetMode="External"/><Relationship Id="rId147" Type="http://schemas.openxmlformats.org/officeDocument/2006/relationships/hyperlink" Target="http://pravo.gov.ru/proxy/ips/?docbody=&amp;prevDoc=102090480&amp;backlink=1&amp;&amp;nd=602709841" TargetMode="External"/><Relationship Id="rId312" Type="http://schemas.openxmlformats.org/officeDocument/2006/relationships/hyperlink" Target="http://pravo.gov.ru/proxy/ips/?docbody=&amp;prevDoc=102090480&amp;backlink=1&amp;&amp;nd=102496110" TargetMode="External"/><Relationship Id="rId354" Type="http://schemas.openxmlformats.org/officeDocument/2006/relationships/hyperlink" Target="http://pravo.gov.ru/proxy/ips/?docbody=&amp;prevDoc=102090480&amp;backlink=1&amp;&amp;nd=102496110" TargetMode="External"/><Relationship Id="rId757" Type="http://schemas.openxmlformats.org/officeDocument/2006/relationships/hyperlink" Target="http://pravo.gov.ru/proxy/ips/?docbody=&amp;prevDoc=102090480&amp;backlink=1&amp;&amp;nd=102565709" TargetMode="External"/><Relationship Id="rId51" Type="http://schemas.openxmlformats.org/officeDocument/2006/relationships/hyperlink" Target="http://pravo.gov.ru/proxy/ips/?docbody=&amp;prevDoc=102090480&amp;backlink=1&amp;&amp;nd=102139125" TargetMode="External"/><Relationship Id="rId93" Type="http://schemas.openxmlformats.org/officeDocument/2006/relationships/hyperlink" Target="http://pravo.gov.ru/proxy/ips/?docbody=&amp;prevDoc=102090480&amp;backlink=1&amp;&amp;nd=102565709" TargetMode="External"/><Relationship Id="rId189" Type="http://schemas.openxmlformats.org/officeDocument/2006/relationships/hyperlink" Target="http://pravo.gov.ru/proxy/ips/?docbody=&amp;prevDoc=102090480&amp;backlink=1&amp;&amp;nd=102078527" TargetMode="External"/><Relationship Id="rId396" Type="http://schemas.openxmlformats.org/officeDocument/2006/relationships/hyperlink" Target="http://pravo.gov.ru/proxy/ips/?docbody=&amp;prevDoc=102090480&amp;backlink=1&amp;&amp;nd=102474841" TargetMode="External"/><Relationship Id="rId561" Type="http://schemas.openxmlformats.org/officeDocument/2006/relationships/hyperlink" Target="http://pravo.gov.ru/proxy/ips/?docbody=&amp;prevDoc=102090480&amp;backlink=1&amp;&amp;nd=603592529" TargetMode="External"/><Relationship Id="rId617" Type="http://schemas.openxmlformats.org/officeDocument/2006/relationships/hyperlink" Target="http://pravo.gov.ru/proxy/ips/?docbody=&amp;prevDoc=102090480&amp;backlink=1&amp;&amp;nd=602242444" TargetMode="External"/><Relationship Id="rId659" Type="http://schemas.openxmlformats.org/officeDocument/2006/relationships/hyperlink" Target="http://pravo.gov.ru/proxy/ips/?docbody=&amp;prevDoc=102090480&amp;backlink=1&amp;&amp;nd=602263615" TargetMode="External"/><Relationship Id="rId214" Type="http://schemas.openxmlformats.org/officeDocument/2006/relationships/hyperlink" Target="http://pravo.gov.ru/proxy/ips/?docbody=&amp;prevDoc=102090480&amp;backlink=1&amp;&amp;nd=602682854" TargetMode="External"/><Relationship Id="rId256" Type="http://schemas.openxmlformats.org/officeDocument/2006/relationships/hyperlink" Target="http://pravo.gov.ru/proxy/ips/?docbody=&amp;prevDoc=102090480&amp;backlink=1&amp;&amp;nd=102405189" TargetMode="External"/><Relationship Id="rId298" Type="http://schemas.openxmlformats.org/officeDocument/2006/relationships/hyperlink" Target="http://pravo.gov.ru/proxy/ips/?docbody=&amp;prevDoc=102090480&amp;backlink=1&amp;&amp;nd=102405189" TargetMode="External"/><Relationship Id="rId421" Type="http://schemas.openxmlformats.org/officeDocument/2006/relationships/hyperlink" Target="http://pravo.gov.ru/proxy/ips/?docbody=&amp;prevDoc=102090480&amp;backlink=1&amp;&amp;nd=102474841" TargetMode="External"/><Relationship Id="rId463" Type="http://schemas.openxmlformats.org/officeDocument/2006/relationships/hyperlink" Target="http://pravo.gov.ru/proxy/ips/?docbody=&amp;prevDoc=102090480&amp;backlink=1&amp;&amp;nd=102474841" TargetMode="External"/><Relationship Id="rId519" Type="http://schemas.openxmlformats.org/officeDocument/2006/relationships/hyperlink" Target="http://pravo.gov.ru/proxy/ips/?docbody=&amp;prevDoc=102090480&amp;backlink=1&amp;&amp;nd=102440222" TargetMode="External"/><Relationship Id="rId670" Type="http://schemas.openxmlformats.org/officeDocument/2006/relationships/hyperlink" Target="http://pravo.gov.ru/proxy/ips/?docbody=&amp;prevDoc=102090480&amp;backlink=1&amp;&amp;nd=102565709" TargetMode="External"/><Relationship Id="rId116" Type="http://schemas.openxmlformats.org/officeDocument/2006/relationships/hyperlink" Target="http://pravo.gov.ru/proxy/ips/?docbody=&amp;prevDoc=102090480&amp;backlink=1&amp;&amp;nd=102496110" TargetMode="External"/><Relationship Id="rId158" Type="http://schemas.openxmlformats.org/officeDocument/2006/relationships/hyperlink" Target="http://pravo.gov.ru/proxy/ips/?docbody=&amp;prevDoc=102090480&amp;backlink=1&amp;&amp;nd=102405189" TargetMode="External"/><Relationship Id="rId323" Type="http://schemas.openxmlformats.org/officeDocument/2006/relationships/hyperlink" Target="http://pravo.gov.ru/proxy/ips/?docbody=&amp;prevDoc=102090480&amp;backlink=1&amp;&amp;nd=102108022" TargetMode="External"/><Relationship Id="rId530" Type="http://schemas.openxmlformats.org/officeDocument/2006/relationships/hyperlink" Target="http://pravo.gov.ru/proxy/ips/?docbody=&amp;prevDoc=102090480&amp;backlink=1&amp;&amp;nd=102440222" TargetMode="External"/><Relationship Id="rId726" Type="http://schemas.openxmlformats.org/officeDocument/2006/relationships/hyperlink" Target="http://pravo.gov.ru/proxy/ips/?docbody=&amp;prevDoc=102090480&amp;backlink=1&amp;&amp;nd=102440222" TargetMode="External"/><Relationship Id="rId768" Type="http://schemas.openxmlformats.org/officeDocument/2006/relationships/hyperlink" Target="http://pravo.gov.ru/proxy/ips/?docbody=&amp;prevDoc=102090480&amp;backlink=1&amp;&amp;nd=102074277" TargetMode="External"/><Relationship Id="rId20" Type="http://schemas.openxmlformats.org/officeDocument/2006/relationships/hyperlink" Target="http://pravo.gov.ru/proxy/ips/?docbody=&amp;prevDoc=102090480&amp;backlink=1&amp;&amp;nd=102405189" TargetMode="External"/><Relationship Id="rId62" Type="http://schemas.openxmlformats.org/officeDocument/2006/relationships/hyperlink" Target="http://pravo.gov.ru/proxy/ips/?docbody=&amp;prevDoc=102090480&amp;backlink=1&amp;&amp;nd=102440222" TargetMode="External"/><Relationship Id="rId365" Type="http://schemas.openxmlformats.org/officeDocument/2006/relationships/hyperlink" Target="http://pravo.gov.ru/proxy/ips/?docbody=&amp;prevDoc=102090480&amp;backlink=1&amp;&amp;nd=102033239" TargetMode="External"/><Relationship Id="rId572" Type="http://schemas.openxmlformats.org/officeDocument/2006/relationships/hyperlink" Target="http://pravo.gov.ru/proxy/ips/?docbody=&amp;prevDoc=102090480&amp;backlink=1&amp;&amp;nd=102405189" TargetMode="External"/><Relationship Id="rId628" Type="http://schemas.openxmlformats.org/officeDocument/2006/relationships/hyperlink" Target="http://pravo.gov.ru/proxy/ips/?docbody=&amp;prevDoc=102090480&amp;backlink=1&amp;&amp;nd=102565709" TargetMode="External"/><Relationship Id="rId225" Type="http://schemas.openxmlformats.org/officeDocument/2006/relationships/hyperlink" Target="http://pravo.gov.ru/proxy/ips/?docbody=&amp;prevDoc=102090480&amp;backlink=1&amp;&amp;nd=602682854" TargetMode="External"/><Relationship Id="rId267" Type="http://schemas.openxmlformats.org/officeDocument/2006/relationships/hyperlink" Target="http://pravo.gov.ru/proxy/ips/?docbody=&amp;prevDoc=102090480&amp;backlink=1&amp;&amp;nd=102014512" TargetMode="External"/><Relationship Id="rId432" Type="http://schemas.openxmlformats.org/officeDocument/2006/relationships/hyperlink" Target="http://pravo.gov.ru/proxy/ips/?docbody=&amp;prevDoc=102090480&amp;backlink=1&amp;&amp;nd=102440222" TargetMode="External"/><Relationship Id="rId474" Type="http://schemas.openxmlformats.org/officeDocument/2006/relationships/hyperlink" Target="http://pravo.gov.ru/proxy/ips/?docbody=&amp;prevDoc=102090480&amp;backlink=1&amp;&amp;nd=102565709" TargetMode="External"/><Relationship Id="rId127" Type="http://schemas.openxmlformats.org/officeDocument/2006/relationships/hyperlink" Target="http://pravo.gov.ru/proxy/ips/?docbody=&amp;prevDoc=102090480&amp;backlink=1&amp;&amp;nd=102164547" TargetMode="External"/><Relationship Id="rId681" Type="http://schemas.openxmlformats.org/officeDocument/2006/relationships/hyperlink" Target="http://pravo.gov.ru/proxy/ips/?docbody=&amp;prevDoc=102090480&amp;backlink=1&amp;&amp;nd=102565709" TargetMode="External"/><Relationship Id="rId737" Type="http://schemas.openxmlformats.org/officeDocument/2006/relationships/hyperlink" Target="http://pravo.gov.ru/proxy/ips/?docbody=&amp;prevDoc=102090480&amp;backlink=1&amp;&amp;nd=602263615" TargetMode="External"/><Relationship Id="rId31" Type="http://schemas.openxmlformats.org/officeDocument/2006/relationships/hyperlink" Target="http://pravo.gov.ru/proxy/ips/?docbody=&amp;prevDoc=102090480&amp;backlink=1&amp;&amp;nd=102957931" TargetMode="External"/><Relationship Id="rId73" Type="http://schemas.openxmlformats.org/officeDocument/2006/relationships/hyperlink" Target="http://pravo.gov.ru/proxy/ips/?docbody=&amp;prevDoc=102090480&amp;backlink=1&amp;&amp;nd=102123535" TargetMode="External"/><Relationship Id="rId169" Type="http://schemas.openxmlformats.org/officeDocument/2006/relationships/hyperlink" Target="http://pravo.gov.ru/proxy/ips/?docbody=&amp;prevDoc=102090480&amp;backlink=1&amp;&amp;nd=102078527" TargetMode="External"/><Relationship Id="rId334" Type="http://schemas.openxmlformats.org/officeDocument/2006/relationships/hyperlink" Target="http://pravo.gov.ru/proxy/ips/?docbody=&amp;prevDoc=102090480&amp;backlink=1&amp;&amp;nd=602682854" TargetMode="External"/><Relationship Id="rId376" Type="http://schemas.openxmlformats.org/officeDocument/2006/relationships/hyperlink" Target="http://pravo.gov.ru/proxy/ips/?docbody=&amp;prevDoc=102090480&amp;backlink=1&amp;&amp;nd=102496110" TargetMode="External"/><Relationship Id="rId541" Type="http://schemas.openxmlformats.org/officeDocument/2006/relationships/hyperlink" Target="http://pravo.gov.ru/proxy/ips/?docbody=&amp;prevDoc=102090480&amp;backlink=1&amp;&amp;nd=602263615" TargetMode="External"/><Relationship Id="rId583" Type="http://schemas.openxmlformats.org/officeDocument/2006/relationships/hyperlink" Target="http://pravo.gov.ru/proxy/ips/?docbody=&amp;prevDoc=102090480&amp;backlink=1&amp;&amp;nd=102474841" TargetMode="External"/><Relationship Id="rId639" Type="http://schemas.openxmlformats.org/officeDocument/2006/relationships/hyperlink" Target="http://pravo.gov.ru/proxy/ips/?docbody=&amp;prevDoc=102090480&amp;backlink=1&amp;&amp;nd=102440222" TargetMode="External"/><Relationship Id="rId4" Type="http://schemas.openxmlformats.org/officeDocument/2006/relationships/hyperlink" Target="http://pravo.gov.ru/proxy/ips/?docbody=&amp;prevDoc=102090480&amp;backlink=1&amp;&amp;nd=102108022" TargetMode="External"/><Relationship Id="rId180" Type="http://schemas.openxmlformats.org/officeDocument/2006/relationships/hyperlink" Target="http://pravo.gov.ru/proxy/ips/?docbody=&amp;prevDoc=102090480&amp;backlink=1&amp;&amp;nd=102781671" TargetMode="External"/><Relationship Id="rId236" Type="http://schemas.openxmlformats.org/officeDocument/2006/relationships/hyperlink" Target="http://pravo.gov.ru/proxy/ips/?docbody=&amp;prevDoc=102090480&amp;backlink=1&amp;&amp;nd=102496110" TargetMode="External"/><Relationship Id="rId278" Type="http://schemas.openxmlformats.org/officeDocument/2006/relationships/hyperlink" Target="http://pravo.gov.ru/proxy/ips/?docbody=&amp;prevDoc=102090480&amp;backlink=1&amp;&amp;nd=102108022" TargetMode="External"/><Relationship Id="rId401" Type="http://schemas.openxmlformats.org/officeDocument/2006/relationships/hyperlink" Target="http://pravo.gov.ru/proxy/ips/?docbody=&amp;prevDoc=102090480&amp;backlink=1&amp;&amp;nd=102496110" TargetMode="External"/><Relationship Id="rId443" Type="http://schemas.openxmlformats.org/officeDocument/2006/relationships/hyperlink" Target="http://pravo.gov.ru/proxy/ips/?docbody=&amp;prevDoc=102090480&amp;backlink=1&amp;&amp;nd=102440222" TargetMode="External"/><Relationship Id="rId650" Type="http://schemas.openxmlformats.org/officeDocument/2006/relationships/hyperlink" Target="http://pravo.gov.ru/proxy/ips/?docbody=&amp;prevDoc=102090480&amp;backlink=1&amp;&amp;nd=102781671" TargetMode="External"/><Relationship Id="rId303" Type="http://schemas.openxmlformats.org/officeDocument/2006/relationships/hyperlink" Target="http://pravo.gov.ru/proxy/ips/?docbody=&amp;prevDoc=102090480&amp;backlink=1&amp;&amp;nd=102139125" TargetMode="External"/><Relationship Id="rId485" Type="http://schemas.openxmlformats.org/officeDocument/2006/relationships/hyperlink" Target="http://pravo.gov.ru/proxy/ips/?docbody=&amp;prevDoc=102090480&amp;backlink=1&amp;&amp;nd=102781671" TargetMode="External"/><Relationship Id="rId692" Type="http://schemas.openxmlformats.org/officeDocument/2006/relationships/hyperlink" Target="http://pravo.gov.ru/proxy/ips/?docbody=&amp;prevDoc=102090480&amp;backlink=1&amp;&amp;nd=102565709" TargetMode="External"/><Relationship Id="rId706" Type="http://schemas.openxmlformats.org/officeDocument/2006/relationships/hyperlink" Target="http://pravo.gov.ru/proxy/ips/?docbody=&amp;prevDoc=102090480&amp;backlink=1&amp;&amp;nd=102565709" TargetMode="External"/><Relationship Id="rId748" Type="http://schemas.openxmlformats.org/officeDocument/2006/relationships/hyperlink" Target="http://pravo.gov.ru/proxy/ips/?docbody=&amp;prevDoc=102090480&amp;backlink=1&amp;&amp;nd=102565709" TargetMode="External"/><Relationship Id="rId42" Type="http://schemas.openxmlformats.org/officeDocument/2006/relationships/hyperlink" Target="http://pravo.gov.ru/proxy/ips/?docbody=&amp;prevDoc=102090480&amp;backlink=1&amp;&amp;nd=603637527" TargetMode="External"/><Relationship Id="rId84" Type="http://schemas.openxmlformats.org/officeDocument/2006/relationships/hyperlink" Target="http://pravo.gov.ru/proxy/ips/?docbody=&amp;prevDoc=102090480&amp;backlink=1&amp;&amp;nd=102405189" TargetMode="External"/><Relationship Id="rId138" Type="http://schemas.openxmlformats.org/officeDocument/2006/relationships/hyperlink" Target="http://pravo.gov.ru/proxy/ips/?docbody=&amp;prevDoc=102090480&amp;backlink=1&amp;&amp;nd=102440222" TargetMode="External"/><Relationship Id="rId345" Type="http://schemas.openxmlformats.org/officeDocument/2006/relationships/hyperlink" Target="http://pravo.gov.ru/proxy/ips/?docbody=&amp;prevDoc=102090480&amp;backlink=1&amp;&amp;nd=102565709" TargetMode="External"/><Relationship Id="rId387" Type="http://schemas.openxmlformats.org/officeDocument/2006/relationships/hyperlink" Target="http://pravo.gov.ru/proxy/ips/?docbody=&amp;prevDoc=102090480&amp;backlink=1&amp;&amp;nd=602709844" TargetMode="External"/><Relationship Id="rId510" Type="http://schemas.openxmlformats.org/officeDocument/2006/relationships/hyperlink" Target="http://pravo.gov.ru/proxy/ips/?docbody=&amp;prevDoc=102090480&amp;backlink=1&amp;&amp;nd=102090643" TargetMode="External"/><Relationship Id="rId552" Type="http://schemas.openxmlformats.org/officeDocument/2006/relationships/hyperlink" Target="http://pravo.gov.ru/proxy/ips/?docbody=&amp;prevDoc=102090480&amp;backlink=1&amp;&amp;nd=102565709" TargetMode="External"/><Relationship Id="rId594" Type="http://schemas.openxmlformats.org/officeDocument/2006/relationships/hyperlink" Target="http://pravo.gov.ru/proxy/ips/?docbody=&amp;prevDoc=102090480&amp;backlink=1&amp;&amp;nd=102405189" TargetMode="External"/><Relationship Id="rId608" Type="http://schemas.openxmlformats.org/officeDocument/2006/relationships/hyperlink" Target="http://pravo.gov.ru/proxy/ips/?docbody=&amp;prevDoc=102090480&amp;backlink=1&amp;&amp;nd=102152685" TargetMode="External"/><Relationship Id="rId191" Type="http://schemas.openxmlformats.org/officeDocument/2006/relationships/hyperlink" Target="http://pravo.gov.ru/proxy/ips/?docbody=&amp;prevDoc=102090480&amp;backlink=1&amp;&amp;nd=102474841" TargetMode="External"/><Relationship Id="rId205" Type="http://schemas.openxmlformats.org/officeDocument/2006/relationships/hyperlink" Target="http://pravo.gov.ru/proxy/ips/?docbody=&amp;prevDoc=102090480&amp;backlink=1&amp;&amp;nd=102565709" TargetMode="External"/><Relationship Id="rId247" Type="http://schemas.openxmlformats.org/officeDocument/2006/relationships/hyperlink" Target="http://pravo.gov.ru/proxy/ips/?docbody=&amp;prevDoc=102090480&amp;backlink=1&amp;&amp;nd=102405189" TargetMode="External"/><Relationship Id="rId412" Type="http://schemas.openxmlformats.org/officeDocument/2006/relationships/hyperlink" Target="http://pravo.gov.ru/proxy/ips/?docbody=&amp;prevDoc=102090480&amp;backlink=1&amp;&amp;nd=102496110" TargetMode="External"/><Relationship Id="rId107" Type="http://schemas.openxmlformats.org/officeDocument/2006/relationships/hyperlink" Target="http://pravo.gov.ru/proxy/ips/?docbody=&amp;prevDoc=102090480&amp;backlink=1&amp;&amp;nd=602682854" TargetMode="External"/><Relationship Id="rId289" Type="http://schemas.openxmlformats.org/officeDocument/2006/relationships/hyperlink" Target="http://pravo.gov.ru/proxy/ips/?docbody=&amp;prevDoc=102090480&amp;backlink=1&amp;&amp;nd=102108022" TargetMode="External"/><Relationship Id="rId454" Type="http://schemas.openxmlformats.org/officeDocument/2006/relationships/hyperlink" Target="http://pravo.gov.ru/proxy/ips/?docbody=&amp;prevDoc=102090480&amp;backlink=1&amp;&amp;nd=102405189" TargetMode="External"/><Relationship Id="rId496" Type="http://schemas.openxmlformats.org/officeDocument/2006/relationships/hyperlink" Target="http://pravo.gov.ru/proxy/ips/?docbody=&amp;prevDoc=102090480&amp;backlink=1&amp;&amp;nd=102405189" TargetMode="External"/><Relationship Id="rId661" Type="http://schemas.openxmlformats.org/officeDocument/2006/relationships/hyperlink" Target="http://pravo.gov.ru/proxy/ips/?docbody=&amp;prevDoc=102090480&amp;backlink=1&amp;&amp;nd=102033239" TargetMode="External"/><Relationship Id="rId717" Type="http://schemas.openxmlformats.org/officeDocument/2006/relationships/hyperlink" Target="http://pravo.gov.ru/proxy/ips/?docbody=&amp;prevDoc=102090480&amp;backlink=1&amp;&amp;nd=602242444" TargetMode="External"/><Relationship Id="rId759" Type="http://schemas.openxmlformats.org/officeDocument/2006/relationships/hyperlink" Target="http://pravo.gov.ru/proxy/ips/?docbody=&amp;prevDoc=102090480&amp;backlink=1&amp;&amp;nd=102565709" TargetMode="External"/><Relationship Id="rId11" Type="http://schemas.openxmlformats.org/officeDocument/2006/relationships/hyperlink" Target="http://pravo.gov.ru/proxy/ips/?docbody=&amp;prevDoc=102090480&amp;backlink=1&amp;&amp;nd=102158122" TargetMode="External"/><Relationship Id="rId53" Type="http://schemas.openxmlformats.org/officeDocument/2006/relationships/hyperlink" Target="http://pravo.gov.ru/proxy/ips/?docbody=&amp;prevDoc=102090480&amp;backlink=1&amp;&amp;nd=102565709" TargetMode="External"/><Relationship Id="rId149" Type="http://schemas.openxmlformats.org/officeDocument/2006/relationships/hyperlink" Target="http://pravo.gov.ru/proxy/ips/?docbody=&amp;prevDoc=102090480&amp;backlink=1&amp;&amp;nd=102405189" TargetMode="External"/><Relationship Id="rId314" Type="http://schemas.openxmlformats.org/officeDocument/2006/relationships/hyperlink" Target="http://pravo.gov.ru/proxy/ips/?docbody=&amp;prevDoc=102090480&amp;backlink=1&amp;&amp;nd=102496110" TargetMode="External"/><Relationship Id="rId356" Type="http://schemas.openxmlformats.org/officeDocument/2006/relationships/hyperlink" Target="http://pravo.gov.ru/proxy/ips/?docbody=&amp;prevDoc=102090480&amp;backlink=1&amp;&amp;nd=102084773" TargetMode="External"/><Relationship Id="rId398" Type="http://schemas.openxmlformats.org/officeDocument/2006/relationships/hyperlink" Target="http://pravo.gov.ru/proxy/ips/?docbody=&amp;prevDoc=102090480&amp;backlink=1&amp;&amp;nd=102957931" TargetMode="External"/><Relationship Id="rId521" Type="http://schemas.openxmlformats.org/officeDocument/2006/relationships/hyperlink" Target="http://pravo.gov.ru/proxy/ips/?docbody=&amp;prevDoc=102090480&amp;backlink=1&amp;&amp;nd=102440222" TargetMode="External"/><Relationship Id="rId563" Type="http://schemas.openxmlformats.org/officeDocument/2006/relationships/hyperlink" Target="http://pravo.gov.ru/proxy/ips/?docbody=&amp;prevDoc=102090480&amp;backlink=1&amp;&amp;nd=602709841" TargetMode="External"/><Relationship Id="rId619" Type="http://schemas.openxmlformats.org/officeDocument/2006/relationships/hyperlink" Target="http://pravo.gov.ru/proxy/ips/?docbody=&amp;prevDoc=102090480&amp;backlink=1&amp;&amp;nd=602242444" TargetMode="External"/><Relationship Id="rId770" Type="http://schemas.openxmlformats.org/officeDocument/2006/relationships/hyperlink" Target="http://pravo.gov.ru/proxy/ips/?docbody=&amp;prevDoc=102090480&amp;backlink=1&amp;&amp;nd=102115749" TargetMode="External"/><Relationship Id="rId95" Type="http://schemas.openxmlformats.org/officeDocument/2006/relationships/hyperlink" Target="http://pravo.gov.ru/proxy/ips/?docbody=&amp;prevDoc=102090480&amp;backlink=1&amp;&amp;nd=102123535" TargetMode="External"/><Relationship Id="rId160" Type="http://schemas.openxmlformats.org/officeDocument/2006/relationships/hyperlink" Target="http://pravo.gov.ru/proxy/ips/?docbody=&amp;prevDoc=102090480&amp;backlink=1&amp;&amp;nd=102405189" TargetMode="External"/><Relationship Id="rId216" Type="http://schemas.openxmlformats.org/officeDocument/2006/relationships/hyperlink" Target="http://pravo.gov.ru/proxy/ips/?docbody=&amp;prevDoc=102090480&amp;backlink=1&amp;&amp;nd=102131158" TargetMode="External"/><Relationship Id="rId423" Type="http://schemas.openxmlformats.org/officeDocument/2006/relationships/hyperlink" Target="http://pravo.gov.ru/proxy/ips/?docbody=&amp;prevDoc=102090480&amp;backlink=1&amp;&amp;nd=102474841" TargetMode="External"/><Relationship Id="rId258" Type="http://schemas.openxmlformats.org/officeDocument/2006/relationships/hyperlink" Target="http://pravo.gov.ru/proxy/ips/?docbody=&amp;prevDoc=102090480&amp;backlink=1&amp;&amp;nd=102108022" TargetMode="External"/><Relationship Id="rId465" Type="http://schemas.openxmlformats.org/officeDocument/2006/relationships/hyperlink" Target="http://pravo.gov.ru/proxy/ips/?docbody=&amp;prevDoc=102090480&amp;backlink=1&amp;&amp;nd=102440222" TargetMode="External"/><Relationship Id="rId630" Type="http://schemas.openxmlformats.org/officeDocument/2006/relationships/hyperlink" Target="http://pravo.gov.ru/proxy/ips/?docbody=&amp;prevDoc=102090480&amp;backlink=1&amp;&amp;nd=602242444" TargetMode="External"/><Relationship Id="rId672" Type="http://schemas.openxmlformats.org/officeDocument/2006/relationships/hyperlink" Target="http://pravo.gov.ru/proxy/ips/?docbody=&amp;prevDoc=102090480&amp;backlink=1&amp;&amp;nd=602709841" TargetMode="External"/><Relationship Id="rId728" Type="http://schemas.openxmlformats.org/officeDocument/2006/relationships/hyperlink" Target="http://pravo.gov.ru/proxy/ips/?docbody=&amp;prevDoc=102090480&amp;backlink=1&amp;&amp;nd=102440222" TargetMode="External"/><Relationship Id="rId22" Type="http://schemas.openxmlformats.org/officeDocument/2006/relationships/hyperlink" Target="http://pravo.gov.ru/proxy/ips/?docbody=&amp;prevDoc=102090480&amp;backlink=1&amp;&amp;nd=102437323" TargetMode="External"/><Relationship Id="rId64" Type="http://schemas.openxmlformats.org/officeDocument/2006/relationships/hyperlink" Target="http://pravo.gov.ru/proxy/ips/?docbody=&amp;prevDoc=102090480&amp;backlink=1&amp;&amp;nd=102440222" TargetMode="External"/><Relationship Id="rId118" Type="http://schemas.openxmlformats.org/officeDocument/2006/relationships/hyperlink" Target="http://pravo.gov.ru/proxy/ips/?docbody=&amp;prevDoc=102090480&amp;backlink=1&amp;&amp;nd=102440222" TargetMode="External"/><Relationship Id="rId325" Type="http://schemas.openxmlformats.org/officeDocument/2006/relationships/hyperlink" Target="http://pravo.gov.ru/proxy/ips/?docbody=&amp;prevDoc=102090480&amp;backlink=1&amp;&amp;nd=102108022" TargetMode="External"/><Relationship Id="rId367" Type="http://schemas.openxmlformats.org/officeDocument/2006/relationships/hyperlink" Target="http://pravo.gov.ru/proxy/ips/?docbody=&amp;prevDoc=102090480&amp;backlink=1&amp;&amp;nd=102565709" TargetMode="External"/><Relationship Id="rId532" Type="http://schemas.openxmlformats.org/officeDocument/2006/relationships/hyperlink" Target="http://pravo.gov.ru/proxy/ips/?docbody=&amp;prevDoc=102090480&amp;backlink=1&amp;&amp;nd=102405189" TargetMode="External"/><Relationship Id="rId574" Type="http://schemas.openxmlformats.org/officeDocument/2006/relationships/hyperlink" Target="http://pravo.gov.ru/proxy/ips/?docbody=&amp;prevDoc=102090480&amp;backlink=1&amp;&amp;nd=102405189" TargetMode="External"/><Relationship Id="rId171" Type="http://schemas.openxmlformats.org/officeDocument/2006/relationships/hyperlink" Target="http://pravo.gov.ru/proxy/ips/?docbody=&amp;prevDoc=102090480&amp;backlink=1&amp;&amp;nd=102565709" TargetMode="External"/><Relationship Id="rId227" Type="http://schemas.openxmlformats.org/officeDocument/2006/relationships/hyperlink" Target="http://pravo.gov.ru/proxy/ips/?docbody=&amp;prevDoc=102090480&amp;backlink=1&amp;&amp;nd=602682854" TargetMode="External"/><Relationship Id="rId269" Type="http://schemas.openxmlformats.org/officeDocument/2006/relationships/hyperlink" Target="http://pravo.gov.ru/proxy/ips/?docbody=&amp;prevDoc=102090480&amp;backlink=1&amp;&amp;nd=102405189" TargetMode="External"/><Relationship Id="rId434" Type="http://schemas.openxmlformats.org/officeDocument/2006/relationships/hyperlink" Target="http://pravo.gov.ru/proxy/ips/?docbody=&amp;prevDoc=102090480&amp;backlink=1&amp;&amp;nd=102440222" TargetMode="External"/><Relationship Id="rId476" Type="http://schemas.openxmlformats.org/officeDocument/2006/relationships/hyperlink" Target="http://pravo.gov.ru/proxy/ips/?docbody=&amp;prevDoc=102090480&amp;backlink=1&amp;&amp;nd=102474841" TargetMode="External"/><Relationship Id="rId641" Type="http://schemas.openxmlformats.org/officeDocument/2006/relationships/hyperlink" Target="http://pravo.gov.ru/proxy/ips/?docbody=&amp;prevDoc=102090480&amp;backlink=1&amp;&amp;nd=102405189" TargetMode="External"/><Relationship Id="rId683" Type="http://schemas.openxmlformats.org/officeDocument/2006/relationships/hyperlink" Target="http://pravo.gov.ru/proxy/ips/?docbody=&amp;prevDoc=102090480&amp;backlink=1&amp;&amp;nd=102375688" TargetMode="External"/><Relationship Id="rId739" Type="http://schemas.openxmlformats.org/officeDocument/2006/relationships/hyperlink" Target="http://pravo.gov.ru/proxy/ips/?docbody=&amp;prevDoc=102090480&amp;backlink=1&amp;&amp;nd=102078527" TargetMode="External"/><Relationship Id="rId33" Type="http://schemas.openxmlformats.org/officeDocument/2006/relationships/hyperlink" Target="http://pravo.gov.ru/proxy/ips/?docbody=&amp;prevDoc=102090480&amp;backlink=1&amp;&amp;nd=602242444" TargetMode="External"/><Relationship Id="rId129" Type="http://schemas.openxmlformats.org/officeDocument/2006/relationships/hyperlink" Target="http://pravo.gov.ru/proxy/ips/?docbody=&amp;prevDoc=102090480&amp;backlink=1&amp;&amp;nd=102078527" TargetMode="External"/><Relationship Id="rId280" Type="http://schemas.openxmlformats.org/officeDocument/2006/relationships/hyperlink" Target="http://pravo.gov.ru/proxy/ips/?docbody=&amp;prevDoc=102090480&amp;backlink=1&amp;&amp;nd=102139125" TargetMode="External"/><Relationship Id="rId336" Type="http://schemas.openxmlformats.org/officeDocument/2006/relationships/hyperlink" Target="http://pravo.gov.ru/proxy/ips/?docbody=&amp;prevDoc=102090480&amp;backlink=1&amp;&amp;nd=602682854" TargetMode="External"/><Relationship Id="rId501" Type="http://schemas.openxmlformats.org/officeDocument/2006/relationships/hyperlink" Target="http://pravo.gov.ru/proxy/ips/?docbody=&amp;prevDoc=102090480&amp;backlink=1&amp;&amp;nd=102440222" TargetMode="External"/><Relationship Id="rId543" Type="http://schemas.openxmlformats.org/officeDocument/2006/relationships/hyperlink" Target="http://pravo.gov.ru/proxy/ips/?docbody=&amp;prevDoc=102090480&amp;backlink=1&amp;&amp;nd=102149420" TargetMode="External"/><Relationship Id="rId75" Type="http://schemas.openxmlformats.org/officeDocument/2006/relationships/hyperlink" Target="http://pravo.gov.ru/proxy/ips/?docbody=&amp;prevDoc=102090480&amp;backlink=1&amp;&amp;nd=102022784" TargetMode="External"/><Relationship Id="rId140" Type="http://schemas.openxmlformats.org/officeDocument/2006/relationships/hyperlink" Target="http://pravo.gov.ru/proxy/ips/?docbody=&amp;prevDoc=102090480&amp;backlink=1&amp;&amp;nd=102440222" TargetMode="External"/><Relationship Id="rId182" Type="http://schemas.openxmlformats.org/officeDocument/2006/relationships/hyperlink" Target="http://pravo.gov.ru/proxy/ips/?docbody=&amp;prevDoc=102090480&amp;backlink=1&amp;&amp;nd=102474841" TargetMode="External"/><Relationship Id="rId378" Type="http://schemas.openxmlformats.org/officeDocument/2006/relationships/hyperlink" Target="http://pravo.gov.ru/proxy/ips/?docbody=&amp;prevDoc=102090480&amp;backlink=1&amp;&amp;nd=102474841" TargetMode="External"/><Relationship Id="rId403" Type="http://schemas.openxmlformats.org/officeDocument/2006/relationships/hyperlink" Target="http://pravo.gov.ru/proxy/ips/?docbody=&amp;prevDoc=102090480&amp;backlink=1&amp;&amp;nd=102781671" TargetMode="External"/><Relationship Id="rId585" Type="http://schemas.openxmlformats.org/officeDocument/2006/relationships/hyperlink" Target="http://pravo.gov.ru/proxy/ips/?docbody=&amp;prevDoc=102090480&amp;backlink=1&amp;&amp;nd=102496110" TargetMode="External"/><Relationship Id="rId750" Type="http://schemas.openxmlformats.org/officeDocument/2006/relationships/hyperlink" Target="http://pravo.gov.ru/proxy/ips/?docbody=&amp;prevDoc=102090480&amp;backlink=1&amp;&amp;nd=102565709" TargetMode="External"/><Relationship Id="rId6" Type="http://schemas.openxmlformats.org/officeDocument/2006/relationships/hyperlink" Target="http://pravo.gov.ru/proxy/ips/?docbody=&amp;prevDoc=102090480&amp;backlink=1&amp;&amp;nd=102123577" TargetMode="External"/><Relationship Id="rId238" Type="http://schemas.openxmlformats.org/officeDocument/2006/relationships/hyperlink" Target="http://pravo.gov.ru/proxy/ips/?docbody=&amp;prevDoc=102090480&amp;backlink=1&amp;&amp;nd=102957931" TargetMode="External"/><Relationship Id="rId445" Type="http://schemas.openxmlformats.org/officeDocument/2006/relationships/hyperlink" Target="http://pravo.gov.ru/proxy/ips/?docbody=&amp;prevDoc=102090480&amp;backlink=1&amp;&amp;nd=102496110" TargetMode="External"/><Relationship Id="rId487" Type="http://schemas.openxmlformats.org/officeDocument/2006/relationships/hyperlink" Target="http://pravo.gov.ru/proxy/ips/?docbody=&amp;prevDoc=102090480&amp;backlink=1&amp;&amp;nd=102781671" TargetMode="External"/><Relationship Id="rId610" Type="http://schemas.openxmlformats.org/officeDocument/2006/relationships/hyperlink" Target="http://pravo.gov.ru/proxy/ips/?docbody=&amp;prevDoc=102090480&amp;backlink=1&amp;&amp;nd=102474841" TargetMode="External"/><Relationship Id="rId652" Type="http://schemas.openxmlformats.org/officeDocument/2006/relationships/hyperlink" Target="http://pravo.gov.ru/proxy/ips/?docbody=&amp;prevDoc=102090480&amp;backlink=1&amp;&amp;nd=102078527" TargetMode="External"/><Relationship Id="rId694" Type="http://schemas.openxmlformats.org/officeDocument/2006/relationships/hyperlink" Target="http://pravo.gov.ru/proxy/ips/?docbody=&amp;prevDoc=102090480&amp;backlink=1&amp;&amp;nd=102474841" TargetMode="External"/><Relationship Id="rId708" Type="http://schemas.openxmlformats.org/officeDocument/2006/relationships/hyperlink" Target="http://pravo.gov.ru/proxy/ips/?docbody=&amp;prevDoc=102090480&amp;backlink=1&amp;&amp;nd=602682854" TargetMode="External"/><Relationship Id="rId291" Type="http://schemas.openxmlformats.org/officeDocument/2006/relationships/hyperlink" Target="http://pravo.gov.ru/proxy/ips/?docbody=&amp;prevDoc=102090480&amp;backlink=1&amp;&amp;nd=102108022" TargetMode="External"/><Relationship Id="rId305" Type="http://schemas.openxmlformats.org/officeDocument/2006/relationships/hyperlink" Target="http://pravo.gov.ru/proxy/ips/?docbody=&amp;prevDoc=102090480&amp;backlink=1&amp;&amp;nd=102565709" TargetMode="External"/><Relationship Id="rId347" Type="http://schemas.openxmlformats.org/officeDocument/2006/relationships/hyperlink" Target="http://pravo.gov.ru/proxy/ips/?docbody=&amp;prevDoc=102090480&amp;backlink=1&amp;&amp;nd=602682854" TargetMode="External"/><Relationship Id="rId512" Type="http://schemas.openxmlformats.org/officeDocument/2006/relationships/hyperlink" Target="http://pravo.gov.ru/proxy/ips/?docbody=&amp;prevDoc=102090480&amp;backlink=1&amp;&amp;nd=102474841" TargetMode="External"/><Relationship Id="rId44" Type="http://schemas.openxmlformats.org/officeDocument/2006/relationships/hyperlink" Target="http://pravo.gov.ru/proxy/ips/?docbody=&amp;prevDoc=102090480&amp;backlink=1&amp;&amp;nd=102139125" TargetMode="External"/><Relationship Id="rId86" Type="http://schemas.openxmlformats.org/officeDocument/2006/relationships/hyperlink" Target="http://pravo.gov.ru/proxy/ips/?docbody=&amp;prevDoc=102090480&amp;backlink=1&amp;&amp;nd=602682854" TargetMode="External"/><Relationship Id="rId151" Type="http://schemas.openxmlformats.org/officeDocument/2006/relationships/hyperlink" Target="http://pravo.gov.ru/proxy/ips/?docbody=&amp;prevDoc=102090480&amp;backlink=1&amp;&amp;nd=102496110" TargetMode="External"/><Relationship Id="rId389" Type="http://schemas.openxmlformats.org/officeDocument/2006/relationships/hyperlink" Target="http://pravo.gov.ru/proxy/ips/?docbody=&amp;prevDoc=102090480&amp;backlink=1&amp;&amp;nd=602709844" TargetMode="External"/><Relationship Id="rId554" Type="http://schemas.openxmlformats.org/officeDocument/2006/relationships/hyperlink" Target="http://pravo.gov.ru/proxy/ips/?docbody=&amp;prevDoc=102090480&amp;backlink=1&amp;&amp;nd=102078527" TargetMode="External"/><Relationship Id="rId596" Type="http://schemas.openxmlformats.org/officeDocument/2006/relationships/hyperlink" Target="http://pravo.gov.ru/proxy/ips/?docbody=&amp;prevDoc=102090480&amp;backlink=1&amp;&amp;nd=102474841" TargetMode="External"/><Relationship Id="rId761" Type="http://schemas.openxmlformats.org/officeDocument/2006/relationships/hyperlink" Target="http://pravo.gov.ru/proxy/ips/?docbody=&amp;prevDoc=102090480&amp;backlink=1&amp;&amp;nd=102565709" TargetMode="External"/><Relationship Id="rId193" Type="http://schemas.openxmlformats.org/officeDocument/2006/relationships/hyperlink" Target="http://pravo.gov.ru/proxy/ips/?docbody=&amp;prevDoc=102090480&amp;backlink=1&amp;&amp;nd=102474841" TargetMode="External"/><Relationship Id="rId207" Type="http://schemas.openxmlformats.org/officeDocument/2006/relationships/hyperlink" Target="http://pravo.gov.ru/proxy/ips/?docbody=&amp;prevDoc=102090480&amp;backlink=1&amp;&amp;nd=102078527" TargetMode="External"/><Relationship Id="rId249" Type="http://schemas.openxmlformats.org/officeDocument/2006/relationships/hyperlink" Target="http://pravo.gov.ru/proxy/ips/?docbody=&amp;prevDoc=102090480&amp;backlink=1&amp;&amp;nd=102108022" TargetMode="External"/><Relationship Id="rId414" Type="http://schemas.openxmlformats.org/officeDocument/2006/relationships/hyperlink" Target="http://pravo.gov.ru/proxy/ips/?docbody=&amp;prevDoc=102090480&amp;backlink=1&amp;&amp;nd=102474841" TargetMode="External"/><Relationship Id="rId456" Type="http://schemas.openxmlformats.org/officeDocument/2006/relationships/hyperlink" Target="http://pravo.gov.ru/proxy/ips/?docbody=&amp;prevDoc=102090480&amp;backlink=1&amp;&amp;nd=102474841" TargetMode="External"/><Relationship Id="rId498" Type="http://schemas.openxmlformats.org/officeDocument/2006/relationships/hyperlink" Target="http://pravo.gov.ru/proxy/ips/?docbody=&amp;prevDoc=102090480&amp;backlink=1&amp;&amp;nd=102405189" TargetMode="External"/><Relationship Id="rId621" Type="http://schemas.openxmlformats.org/officeDocument/2006/relationships/hyperlink" Target="http://pravo.gov.ru/proxy/ips/?docbody=&amp;prevDoc=102090480&amp;backlink=1&amp;&amp;nd=602242444" TargetMode="External"/><Relationship Id="rId663" Type="http://schemas.openxmlformats.org/officeDocument/2006/relationships/hyperlink" Target="http://pravo.gov.ru/proxy/ips/?docbody=&amp;prevDoc=102090480&amp;backlink=1&amp;&amp;nd=602709841" TargetMode="External"/><Relationship Id="rId13" Type="http://schemas.openxmlformats.org/officeDocument/2006/relationships/hyperlink" Target="http://pravo.gov.ru/proxy/ips/?docbody=&amp;prevDoc=102090480&amp;backlink=1&amp;&amp;nd=102162620" TargetMode="External"/><Relationship Id="rId109" Type="http://schemas.openxmlformats.org/officeDocument/2006/relationships/hyperlink" Target="http://pravo.gov.ru/proxy/ips/?docbody=&amp;prevDoc=102090480&amp;backlink=1&amp;&amp;nd=102440222" TargetMode="External"/><Relationship Id="rId260" Type="http://schemas.openxmlformats.org/officeDocument/2006/relationships/hyperlink" Target="http://pravo.gov.ru/proxy/ips/?docbody=&amp;prevDoc=102090480&amp;backlink=1&amp;&amp;nd=102108022" TargetMode="External"/><Relationship Id="rId316" Type="http://schemas.openxmlformats.org/officeDocument/2006/relationships/hyperlink" Target="http://pravo.gov.ru/proxy/ips/?docbody=&amp;prevDoc=102090480&amp;backlink=1&amp;&amp;nd=102496110" TargetMode="External"/><Relationship Id="rId523" Type="http://schemas.openxmlformats.org/officeDocument/2006/relationships/hyperlink" Target="http://pravo.gov.ru/proxy/ips/?docbody=&amp;prevDoc=102090480&amp;backlink=1&amp;&amp;nd=102496110" TargetMode="External"/><Relationship Id="rId719" Type="http://schemas.openxmlformats.org/officeDocument/2006/relationships/hyperlink" Target="http://pravo.gov.ru/proxy/ips/?docbody=&amp;prevDoc=102090480&amp;backlink=1&amp;&amp;nd=102474841" TargetMode="External"/><Relationship Id="rId55" Type="http://schemas.openxmlformats.org/officeDocument/2006/relationships/hyperlink" Target="http://pravo.gov.ru/proxy/ips/?docbody=&amp;prevDoc=102090480&amp;backlink=1&amp;&amp;nd=102139125" TargetMode="External"/><Relationship Id="rId97" Type="http://schemas.openxmlformats.org/officeDocument/2006/relationships/hyperlink" Target="http://pravo.gov.ru/proxy/ips/?docbody=&amp;prevDoc=102090480&amp;backlink=1&amp;&amp;nd=102158122" TargetMode="External"/><Relationship Id="rId120" Type="http://schemas.openxmlformats.org/officeDocument/2006/relationships/hyperlink" Target="http://pravo.gov.ru/proxy/ips/?docbody=&amp;prevDoc=102090480&amp;backlink=1&amp;&amp;nd=102440222" TargetMode="External"/><Relationship Id="rId358" Type="http://schemas.openxmlformats.org/officeDocument/2006/relationships/hyperlink" Target="http://pravo.gov.ru/proxy/ips/?docbody=&amp;prevDoc=102090480&amp;backlink=1&amp;&amp;nd=102474841" TargetMode="External"/><Relationship Id="rId565" Type="http://schemas.openxmlformats.org/officeDocument/2006/relationships/hyperlink" Target="http://pravo.gov.ru/proxy/ips/?docbody=&amp;prevDoc=102090480&amp;backlink=1&amp;&amp;nd=102109407" TargetMode="External"/><Relationship Id="rId730" Type="http://schemas.openxmlformats.org/officeDocument/2006/relationships/hyperlink" Target="http://pravo.gov.ru/proxy/ips/?docbody=&amp;prevDoc=102090480&amp;backlink=1&amp;&amp;nd=602263615" TargetMode="External"/><Relationship Id="rId772" Type="http://schemas.openxmlformats.org/officeDocument/2006/relationships/fontTable" Target="fontTable.xml"/><Relationship Id="rId162" Type="http://schemas.openxmlformats.org/officeDocument/2006/relationships/hyperlink" Target="http://pravo.gov.ru/proxy/ips/?docbody=&amp;prevDoc=102090480&amp;backlink=1&amp;&amp;nd=102565709" TargetMode="External"/><Relationship Id="rId218" Type="http://schemas.openxmlformats.org/officeDocument/2006/relationships/hyperlink" Target="http://pravo.gov.ru/proxy/ips/?docbody=&amp;prevDoc=102090480&amp;backlink=1&amp;&amp;nd=102565709" TargetMode="External"/><Relationship Id="rId425" Type="http://schemas.openxmlformats.org/officeDocument/2006/relationships/hyperlink" Target="http://pravo.gov.ru/proxy/ips/?docbody=&amp;prevDoc=102090480&amp;backlink=1&amp;&amp;nd=102474841" TargetMode="External"/><Relationship Id="rId467" Type="http://schemas.openxmlformats.org/officeDocument/2006/relationships/hyperlink" Target="http://pravo.gov.ru/proxy/ips/?docbody=&amp;prevDoc=102090480&amp;backlink=1&amp;&amp;nd=602682854" TargetMode="External"/><Relationship Id="rId632" Type="http://schemas.openxmlformats.org/officeDocument/2006/relationships/hyperlink" Target="http://pravo.gov.ru/proxy/ips/?docbody=&amp;prevDoc=102090480&amp;backlink=1&amp;&amp;nd=602242444" TargetMode="External"/><Relationship Id="rId271" Type="http://schemas.openxmlformats.org/officeDocument/2006/relationships/hyperlink" Target="http://pravo.gov.ru/proxy/ips/?docbody=&amp;prevDoc=102090480&amp;backlink=1&amp;&amp;nd=102440222" TargetMode="External"/><Relationship Id="rId674" Type="http://schemas.openxmlformats.org/officeDocument/2006/relationships/hyperlink" Target="http://pravo.gov.ru/proxy/ips/?docbody=&amp;prevDoc=102090480&amp;backlink=1&amp;&amp;nd=602263709" TargetMode="External"/><Relationship Id="rId24" Type="http://schemas.openxmlformats.org/officeDocument/2006/relationships/hyperlink" Target="http://pravo.gov.ru/proxy/ips/?docbody=&amp;prevDoc=102090480&amp;backlink=1&amp;&amp;nd=102440720" TargetMode="External"/><Relationship Id="rId66" Type="http://schemas.openxmlformats.org/officeDocument/2006/relationships/hyperlink" Target="http://pravo.gov.ru/proxy/ips/?docbody=&amp;prevDoc=102090480&amp;backlink=1&amp;&amp;nd=602709841" TargetMode="External"/><Relationship Id="rId131" Type="http://schemas.openxmlformats.org/officeDocument/2006/relationships/hyperlink" Target="http://pravo.gov.ru/proxy/ips/?docbody=&amp;prevDoc=102090480&amp;backlink=1&amp;&amp;nd=102440222" TargetMode="External"/><Relationship Id="rId327" Type="http://schemas.openxmlformats.org/officeDocument/2006/relationships/hyperlink" Target="http://pravo.gov.ru/proxy/ips/?docbody=&amp;prevDoc=102090480&amp;backlink=1&amp;&amp;nd=102108022" TargetMode="External"/><Relationship Id="rId369" Type="http://schemas.openxmlformats.org/officeDocument/2006/relationships/hyperlink" Target="http://pravo.gov.ru/proxy/ips/?docbody=&amp;prevDoc=102090480&amp;backlink=1&amp;&amp;nd=102111148" TargetMode="External"/><Relationship Id="rId534" Type="http://schemas.openxmlformats.org/officeDocument/2006/relationships/hyperlink" Target="http://pravo.gov.ru/proxy/ips/?docbody=&amp;prevDoc=102090480&amp;backlink=1&amp;&amp;nd=602682854" TargetMode="External"/><Relationship Id="rId576" Type="http://schemas.openxmlformats.org/officeDocument/2006/relationships/hyperlink" Target="http://pravo.gov.ru/proxy/ips/?docbody=&amp;prevDoc=102090480&amp;backlink=1&amp;&amp;nd=102405189" TargetMode="External"/><Relationship Id="rId741" Type="http://schemas.openxmlformats.org/officeDocument/2006/relationships/hyperlink" Target="http://pravo.gov.ru/proxy/ips/?docbody=&amp;prevDoc=102090480&amp;backlink=1&amp;&amp;nd=102078527" TargetMode="External"/><Relationship Id="rId173" Type="http://schemas.openxmlformats.org/officeDocument/2006/relationships/hyperlink" Target="http://pravo.gov.ru/proxy/ips/?docbody=&amp;prevDoc=102090480&amp;backlink=1&amp;&amp;nd=102440222" TargetMode="External"/><Relationship Id="rId229" Type="http://schemas.openxmlformats.org/officeDocument/2006/relationships/hyperlink" Target="http://pravo.gov.ru/proxy/ips/?docbody=&amp;prevDoc=102090480&amp;backlink=1&amp;&amp;nd=602682854" TargetMode="External"/><Relationship Id="rId380" Type="http://schemas.openxmlformats.org/officeDocument/2006/relationships/hyperlink" Target="http://pravo.gov.ru/proxy/ips/?docbody=&amp;prevDoc=102090480&amp;backlink=1&amp;&amp;nd=102376335" TargetMode="External"/><Relationship Id="rId436" Type="http://schemas.openxmlformats.org/officeDocument/2006/relationships/hyperlink" Target="http://pravo.gov.ru/proxy/ips/?docbody=&amp;prevDoc=102090480&amp;backlink=1&amp;&amp;nd=102496110" TargetMode="External"/><Relationship Id="rId601" Type="http://schemas.openxmlformats.org/officeDocument/2006/relationships/hyperlink" Target="http://pravo.gov.ru/proxy/ips/?docbody=&amp;prevDoc=102090480&amp;backlink=1&amp;&amp;nd=102405189" TargetMode="External"/><Relationship Id="rId643" Type="http://schemas.openxmlformats.org/officeDocument/2006/relationships/hyperlink" Target="http://pravo.gov.ru/proxy/ips/?docbody=&amp;prevDoc=102090480&amp;backlink=1&amp;&amp;nd=102170549" TargetMode="External"/><Relationship Id="rId240" Type="http://schemas.openxmlformats.org/officeDocument/2006/relationships/hyperlink" Target="http://pravo.gov.ru/proxy/ips/?docbody=&amp;prevDoc=102090480&amp;backlink=1&amp;&amp;nd=102957931" TargetMode="External"/><Relationship Id="rId478" Type="http://schemas.openxmlformats.org/officeDocument/2006/relationships/hyperlink" Target="http://pravo.gov.ru/proxy/ips/?docbody=&amp;prevDoc=102090480&amp;backlink=1&amp;&amp;nd=102781671" TargetMode="External"/><Relationship Id="rId685" Type="http://schemas.openxmlformats.org/officeDocument/2006/relationships/hyperlink" Target="http://pravo.gov.ru/proxy/ips/?docbody=&amp;prevDoc=102090480&amp;backlink=1&amp;&amp;nd=102565709" TargetMode="External"/><Relationship Id="rId35" Type="http://schemas.openxmlformats.org/officeDocument/2006/relationships/hyperlink" Target="http://pravo.gov.ru/proxy/ips/?docbody=&amp;prevDoc=102090480&amp;backlink=1&amp;&amp;nd=602263700" TargetMode="External"/><Relationship Id="rId77" Type="http://schemas.openxmlformats.org/officeDocument/2006/relationships/hyperlink" Target="http://pravo.gov.ru/proxy/ips/?docbody=&amp;prevDoc=102090480&amp;backlink=1&amp;&amp;nd=102496110" TargetMode="External"/><Relationship Id="rId100" Type="http://schemas.openxmlformats.org/officeDocument/2006/relationships/hyperlink" Target="http://pravo.gov.ru/proxy/ips/?docbody=&amp;prevDoc=102090480&amp;backlink=1&amp;&amp;nd=102440222" TargetMode="External"/><Relationship Id="rId282" Type="http://schemas.openxmlformats.org/officeDocument/2006/relationships/hyperlink" Target="http://pravo.gov.ru/proxy/ips/?docbody=&amp;prevDoc=102090480&amp;backlink=1&amp;&amp;nd=102108022" TargetMode="External"/><Relationship Id="rId338" Type="http://schemas.openxmlformats.org/officeDocument/2006/relationships/hyperlink" Target="http://pravo.gov.ru/proxy/ips/?docbody=&amp;prevDoc=102090480&amp;backlink=1&amp;&amp;nd=602682854" TargetMode="External"/><Relationship Id="rId503" Type="http://schemas.openxmlformats.org/officeDocument/2006/relationships/hyperlink" Target="http://pravo.gov.ru/proxy/ips/?docbody=&amp;prevDoc=102090480&amp;backlink=1&amp;&amp;nd=102405189" TargetMode="External"/><Relationship Id="rId545" Type="http://schemas.openxmlformats.org/officeDocument/2006/relationships/hyperlink" Target="http://pravo.gov.ru/proxy/ips/?docbody=&amp;prevDoc=102090480&amp;backlink=1&amp;&amp;nd=102781671" TargetMode="External"/><Relationship Id="rId587" Type="http://schemas.openxmlformats.org/officeDocument/2006/relationships/hyperlink" Target="http://pravo.gov.ru/proxy/ips/?docbody=&amp;prevDoc=102090480&amp;backlink=1&amp;&amp;nd=102405189" TargetMode="External"/><Relationship Id="rId710" Type="http://schemas.openxmlformats.org/officeDocument/2006/relationships/hyperlink" Target="http://pravo.gov.ru/proxy/ips/?docbody=&amp;prevDoc=102090480&amp;backlink=1&amp;&amp;nd=102474841" TargetMode="External"/><Relationship Id="rId752" Type="http://schemas.openxmlformats.org/officeDocument/2006/relationships/hyperlink" Target="http://pravo.gov.ru/proxy/ips/?docbody=&amp;prevDoc=102090480&amp;backlink=1&amp;&amp;nd=102565709" TargetMode="External"/><Relationship Id="rId8" Type="http://schemas.openxmlformats.org/officeDocument/2006/relationships/hyperlink" Target="http://pravo.gov.ru/proxy/ips/?docbody=&amp;prevDoc=102090480&amp;backlink=1&amp;&amp;nd=102139125" TargetMode="External"/><Relationship Id="rId142" Type="http://schemas.openxmlformats.org/officeDocument/2006/relationships/hyperlink" Target="http://pravo.gov.ru/proxy/ips/?docbody=&amp;prevDoc=102090480&amp;backlink=1&amp;&amp;nd=102078527" TargetMode="External"/><Relationship Id="rId184" Type="http://schemas.openxmlformats.org/officeDocument/2006/relationships/hyperlink" Target="http://pravo.gov.ru/proxy/ips/?docbody=&amp;prevDoc=102090480&amp;backlink=1&amp;&amp;nd=102440222" TargetMode="External"/><Relationship Id="rId391" Type="http://schemas.openxmlformats.org/officeDocument/2006/relationships/hyperlink" Target="http://pravo.gov.ru/proxy/ips/?docbody=&amp;prevDoc=102090480&amp;backlink=1&amp;&amp;nd=102376335" TargetMode="External"/><Relationship Id="rId405" Type="http://schemas.openxmlformats.org/officeDocument/2006/relationships/hyperlink" Target="http://pravo.gov.ru/proxy/ips/?docbody=&amp;prevDoc=102090480&amp;backlink=1&amp;&amp;nd=102474841" TargetMode="External"/><Relationship Id="rId447" Type="http://schemas.openxmlformats.org/officeDocument/2006/relationships/hyperlink" Target="http://pravo.gov.ru/proxy/ips/?docbody=&amp;prevDoc=102090480&amp;backlink=1&amp;&amp;nd=102456128" TargetMode="External"/><Relationship Id="rId612" Type="http://schemas.openxmlformats.org/officeDocument/2006/relationships/hyperlink" Target="http://pravo.gov.ru/proxy/ips/?docbody=&amp;prevDoc=102090480&amp;backlink=1&amp;&amp;nd=602242444" TargetMode="External"/><Relationship Id="rId251" Type="http://schemas.openxmlformats.org/officeDocument/2006/relationships/hyperlink" Target="http://pravo.gov.ru/proxy/ips/?docbody=&amp;prevDoc=102090480&amp;backlink=1&amp;&amp;nd=102108022" TargetMode="External"/><Relationship Id="rId489" Type="http://schemas.openxmlformats.org/officeDocument/2006/relationships/hyperlink" Target="http://pravo.gov.ru/proxy/ips/?docbody=&amp;prevDoc=102090480&amp;backlink=1&amp;&amp;nd=102405189" TargetMode="External"/><Relationship Id="rId654" Type="http://schemas.openxmlformats.org/officeDocument/2006/relationships/hyperlink" Target="http://pravo.gov.ru/proxy/ips/?docbody=&amp;prevDoc=102090480&amp;backlink=1&amp;&amp;nd=102440222" TargetMode="External"/><Relationship Id="rId696" Type="http://schemas.openxmlformats.org/officeDocument/2006/relationships/hyperlink" Target="http://pravo.gov.ru/proxy/ips/?docbody=&amp;prevDoc=102090480&amp;backlink=1&amp;&amp;nd=102565709" TargetMode="External"/><Relationship Id="rId46" Type="http://schemas.openxmlformats.org/officeDocument/2006/relationships/hyperlink" Target="http://pravo.gov.ru/proxy/ips/?docbody=&amp;prevDoc=102090480&amp;backlink=1&amp;&amp;nd=102565709" TargetMode="External"/><Relationship Id="rId293" Type="http://schemas.openxmlformats.org/officeDocument/2006/relationships/hyperlink" Target="http://pravo.gov.ru/proxy/ips/?docbody=&amp;prevDoc=102090480&amp;backlink=1&amp;&amp;nd=102565709" TargetMode="External"/><Relationship Id="rId307" Type="http://schemas.openxmlformats.org/officeDocument/2006/relationships/hyperlink" Target="http://pravo.gov.ru/proxy/ips/?docbody=&amp;prevDoc=102090480&amp;backlink=1&amp;&amp;nd=102139125" TargetMode="External"/><Relationship Id="rId349" Type="http://schemas.openxmlformats.org/officeDocument/2006/relationships/hyperlink" Target="http://pravo.gov.ru/proxy/ips/?docbody=&amp;prevDoc=102090480&amp;backlink=1&amp;&amp;nd=102496110" TargetMode="External"/><Relationship Id="rId514" Type="http://schemas.openxmlformats.org/officeDocument/2006/relationships/hyperlink" Target="http://pravo.gov.ru/proxy/ips/?docbody=&amp;prevDoc=102090480&amp;backlink=1&amp;&amp;nd=102440222" TargetMode="External"/><Relationship Id="rId556" Type="http://schemas.openxmlformats.org/officeDocument/2006/relationships/hyperlink" Target="http://pravo.gov.ru/proxy/ips/?docbody=&amp;prevDoc=102090480&amp;backlink=1&amp;&amp;nd=102781671" TargetMode="External"/><Relationship Id="rId721" Type="http://schemas.openxmlformats.org/officeDocument/2006/relationships/hyperlink" Target="http://pravo.gov.ru/proxy/ips/?docbody=&amp;prevDoc=102090480&amp;backlink=1&amp;&amp;nd=602263615" TargetMode="External"/><Relationship Id="rId763" Type="http://schemas.openxmlformats.org/officeDocument/2006/relationships/hyperlink" Target="http://pravo.gov.ru/proxy/ips/?docbody=&amp;prevDoc=102090480&amp;backlink=1&amp;&amp;nd=102474841" TargetMode="External"/><Relationship Id="rId88" Type="http://schemas.openxmlformats.org/officeDocument/2006/relationships/hyperlink" Target="http://pravo.gov.ru/proxy/ips/?docbody=&amp;prevDoc=102090480&amp;backlink=1&amp;&amp;nd=602682854" TargetMode="External"/><Relationship Id="rId111" Type="http://schemas.openxmlformats.org/officeDocument/2006/relationships/hyperlink" Target="http://pravo.gov.ru/proxy/ips/?docbody=&amp;prevDoc=102090480&amp;backlink=1&amp;&amp;nd=102496110" TargetMode="External"/><Relationship Id="rId153" Type="http://schemas.openxmlformats.org/officeDocument/2006/relationships/hyperlink" Target="http://pravo.gov.ru/proxy/ips/?docbody=&amp;prevDoc=102090480&amp;backlink=1&amp;&amp;nd=102474841" TargetMode="External"/><Relationship Id="rId195" Type="http://schemas.openxmlformats.org/officeDocument/2006/relationships/hyperlink" Target="http://pravo.gov.ru/proxy/ips/?docbody=&amp;prevDoc=102090480&amp;backlink=1&amp;&amp;nd=102565709" TargetMode="External"/><Relationship Id="rId209" Type="http://schemas.openxmlformats.org/officeDocument/2006/relationships/hyperlink" Target="http://pravo.gov.ru/proxy/ips/?docbody=&amp;prevDoc=102090480&amp;backlink=1&amp;&amp;nd=102474841" TargetMode="External"/><Relationship Id="rId360" Type="http://schemas.openxmlformats.org/officeDocument/2006/relationships/hyperlink" Target="http://pravo.gov.ru/proxy/ips/?docbody=&amp;prevDoc=102090480&amp;backlink=1&amp;&amp;nd=602912109" TargetMode="External"/><Relationship Id="rId416" Type="http://schemas.openxmlformats.org/officeDocument/2006/relationships/hyperlink" Target="http://pravo.gov.ru/proxy/ips/?docbody=&amp;prevDoc=102090480&amp;backlink=1&amp;&amp;nd=102781671" TargetMode="External"/><Relationship Id="rId598" Type="http://schemas.openxmlformats.org/officeDocument/2006/relationships/hyperlink" Target="http://pravo.gov.ru/proxy/ips/?docbody=&amp;prevDoc=102090480&amp;backlink=1&amp;&amp;nd=102405189" TargetMode="External"/><Relationship Id="rId220" Type="http://schemas.openxmlformats.org/officeDocument/2006/relationships/hyperlink" Target="http://pravo.gov.ru/proxy/ips/?docbody=&amp;prevDoc=102090480&amp;backlink=1&amp;&amp;nd=602179743" TargetMode="External"/><Relationship Id="rId458" Type="http://schemas.openxmlformats.org/officeDocument/2006/relationships/hyperlink" Target="http://pravo.gov.ru/proxy/ips/?docbody=&amp;prevDoc=102090480&amp;backlink=1&amp;&amp;nd=102474841" TargetMode="External"/><Relationship Id="rId623" Type="http://schemas.openxmlformats.org/officeDocument/2006/relationships/hyperlink" Target="http://pravo.gov.ru/proxy/ips/?docbody=&amp;prevDoc=102090480&amp;backlink=1&amp;&amp;nd=102405189" TargetMode="External"/><Relationship Id="rId665" Type="http://schemas.openxmlformats.org/officeDocument/2006/relationships/hyperlink" Target="http://pravo.gov.ru/proxy/ips/?docbody=&amp;prevDoc=102090480&amp;backlink=1&amp;&amp;nd=102474841" TargetMode="External"/><Relationship Id="rId15" Type="http://schemas.openxmlformats.org/officeDocument/2006/relationships/hyperlink" Target="http://pravo.gov.ru/proxy/ips/?docbody=&amp;prevDoc=102090480&amp;backlink=1&amp;&amp;nd=102170549" TargetMode="External"/><Relationship Id="rId57" Type="http://schemas.openxmlformats.org/officeDocument/2006/relationships/hyperlink" Target="http://pravo.gov.ru/proxy/ips/?docbody=&amp;prevDoc=102090480&amp;backlink=1&amp;&amp;nd=102405189" TargetMode="External"/><Relationship Id="rId262" Type="http://schemas.openxmlformats.org/officeDocument/2006/relationships/hyperlink" Target="http://pravo.gov.ru/proxy/ips/?docbody=&amp;prevDoc=102090480&amp;backlink=1&amp;&amp;nd=102139125" TargetMode="External"/><Relationship Id="rId318" Type="http://schemas.openxmlformats.org/officeDocument/2006/relationships/hyperlink" Target="http://pravo.gov.ru/proxy/ips/?docbody=&amp;prevDoc=102090480&amp;backlink=1&amp;&amp;nd=102139125" TargetMode="External"/><Relationship Id="rId525" Type="http://schemas.openxmlformats.org/officeDocument/2006/relationships/hyperlink" Target="http://pravo.gov.ru/proxy/ips/?docbody=&amp;prevDoc=102090480&amp;backlink=1&amp;&amp;nd=102565709" TargetMode="External"/><Relationship Id="rId567" Type="http://schemas.openxmlformats.org/officeDocument/2006/relationships/hyperlink" Target="http://pravo.gov.ru/proxy/ips/?docbody=&amp;prevDoc=102090480&amp;backlink=1&amp;&amp;nd=602242444" TargetMode="External"/><Relationship Id="rId732" Type="http://schemas.openxmlformats.org/officeDocument/2006/relationships/hyperlink" Target="http://pravo.gov.ru/proxy/ips/?docbody=&amp;prevDoc=102090480&amp;backlink=1&amp;&amp;nd=102474841" TargetMode="External"/><Relationship Id="rId99" Type="http://schemas.openxmlformats.org/officeDocument/2006/relationships/hyperlink" Target="http://pravo.gov.ru/proxy/ips/?docbody=&amp;prevDoc=102090480&amp;backlink=1&amp;&amp;nd=102376009" TargetMode="External"/><Relationship Id="rId122" Type="http://schemas.openxmlformats.org/officeDocument/2006/relationships/hyperlink" Target="http://pravo.gov.ru/proxy/ips/?docbody=&amp;prevDoc=102090480&amp;backlink=1&amp;&amp;nd=102440222" TargetMode="External"/><Relationship Id="rId164" Type="http://schemas.openxmlformats.org/officeDocument/2006/relationships/hyperlink" Target="http://pravo.gov.ru/proxy/ips/?docbody=&amp;prevDoc=102090480&amp;backlink=1&amp;&amp;nd=602263615" TargetMode="External"/><Relationship Id="rId371" Type="http://schemas.openxmlformats.org/officeDocument/2006/relationships/hyperlink" Target="http://pravo.gov.ru/proxy/ips/?docbody=&amp;prevDoc=102090480&amp;backlink=1&amp;&amp;nd=102781671" TargetMode="External"/><Relationship Id="rId427" Type="http://schemas.openxmlformats.org/officeDocument/2006/relationships/hyperlink" Target="http://pravo.gov.ru/proxy/ips/?docbody=&amp;prevDoc=102090480&amp;backlink=1&amp;&amp;nd=102474841" TargetMode="External"/><Relationship Id="rId469" Type="http://schemas.openxmlformats.org/officeDocument/2006/relationships/hyperlink" Target="http://pravo.gov.ru/proxy/ips/?docbody=&amp;prevDoc=102090480&amp;backlink=1&amp;&amp;nd=102440222" TargetMode="External"/><Relationship Id="rId634" Type="http://schemas.openxmlformats.org/officeDocument/2006/relationships/hyperlink" Target="http://pravo.gov.ru/proxy/ips/?docbody=&amp;prevDoc=102090480&amp;backlink=1&amp;&amp;nd=602242444" TargetMode="External"/><Relationship Id="rId676" Type="http://schemas.openxmlformats.org/officeDocument/2006/relationships/hyperlink" Target="http://pravo.gov.ru/proxy/ips/?docbody=&amp;prevDoc=102090480&amp;backlink=1&amp;&amp;nd=602709841" TargetMode="External"/><Relationship Id="rId26" Type="http://schemas.openxmlformats.org/officeDocument/2006/relationships/hyperlink" Target="http://pravo.gov.ru/proxy/ips/?docbody=&amp;prevDoc=102090480&amp;backlink=1&amp;&amp;nd=102474841" TargetMode="External"/><Relationship Id="rId231" Type="http://schemas.openxmlformats.org/officeDocument/2006/relationships/hyperlink" Target="http://pravo.gov.ru/proxy/ips/?docbody=&amp;prevDoc=102090480&amp;backlink=1&amp;&amp;nd=602682854" TargetMode="External"/><Relationship Id="rId273" Type="http://schemas.openxmlformats.org/officeDocument/2006/relationships/hyperlink" Target="http://pravo.gov.ru/proxy/ips/?docbody=&amp;prevDoc=102090480&amp;backlink=1&amp;&amp;nd=602682854" TargetMode="External"/><Relationship Id="rId329" Type="http://schemas.openxmlformats.org/officeDocument/2006/relationships/hyperlink" Target="http://pravo.gov.ru/proxy/ips/?docbody=&amp;prevDoc=102090480&amp;backlink=1&amp;&amp;nd=102440222" TargetMode="External"/><Relationship Id="rId480" Type="http://schemas.openxmlformats.org/officeDocument/2006/relationships/hyperlink" Target="http://pravo.gov.ru/proxy/ips/?docbody=&amp;prevDoc=102090480&amp;backlink=1&amp;&amp;nd=102405189" TargetMode="External"/><Relationship Id="rId536" Type="http://schemas.openxmlformats.org/officeDocument/2006/relationships/hyperlink" Target="http://pravo.gov.ru/proxy/ips/?docbody=&amp;prevDoc=102090480&amp;backlink=1&amp;&amp;nd=102039064" TargetMode="External"/><Relationship Id="rId701" Type="http://schemas.openxmlformats.org/officeDocument/2006/relationships/hyperlink" Target="http://pravo.gov.ru/proxy/ips/?docbody=&amp;prevDoc=102090480&amp;backlink=1&amp;&amp;nd=102474841" TargetMode="External"/><Relationship Id="rId68" Type="http://schemas.openxmlformats.org/officeDocument/2006/relationships/hyperlink" Target="http://pravo.gov.ru/proxy/ips/?docbody=&amp;prevDoc=102090480&amp;backlink=1&amp;&amp;nd=102078527" TargetMode="External"/><Relationship Id="rId133" Type="http://schemas.openxmlformats.org/officeDocument/2006/relationships/hyperlink" Target="http://pravo.gov.ru/proxy/ips/?docbody=&amp;prevDoc=102090480&amp;backlink=1&amp;&amp;nd=102440222" TargetMode="External"/><Relationship Id="rId175" Type="http://schemas.openxmlformats.org/officeDocument/2006/relationships/hyperlink" Target="http://pravo.gov.ru/proxy/ips/?docbody=&amp;prevDoc=102090480&amp;backlink=1&amp;&amp;nd=102474841" TargetMode="External"/><Relationship Id="rId340" Type="http://schemas.openxmlformats.org/officeDocument/2006/relationships/hyperlink" Target="http://pravo.gov.ru/proxy/ips/?docbody=&amp;prevDoc=102090480&amp;backlink=1&amp;&amp;nd=102565709" TargetMode="External"/><Relationship Id="rId578" Type="http://schemas.openxmlformats.org/officeDocument/2006/relationships/hyperlink" Target="http://pravo.gov.ru/proxy/ips/?docbody=&amp;prevDoc=102090480&amp;backlink=1&amp;&amp;nd=102405189" TargetMode="External"/><Relationship Id="rId743" Type="http://schemas.openxmlformats.org/officeDocument/2006/relationships/hyperlink" Target="http://pravo.gov.ru/proxy/ips/?docbody=&amp;prevDoc=102090480&amp;backlink=1&amp;&amp;nd=102474841" TargetMode="External"/><Relationship Id="rId200" Type="http://schemas.openxmlformats.org/officeDocument/2006/relationships/hyperlink" Target="http://pravo.gov.ru/proxy/ips/?docbody=&amp;prevDoc=102090480&amp;backlink=1&amp;&amp;nd=602682854" TargetMode="External"/><Relationship Id="rId382" Type="http://schemas.openxmlformats.org/officeDocument/2006/relationships/hyperlink" Target="http://pravo.gov.ru/proxy/ips/?docbody=&amp;prevDoc=102090480&amp;backlink=1&amp;&amp;nd=102405189" TargetMode="External"/><Relationship Id="rId438" Type="http://schemas.openxmlformats.org/officeDocument/2006/relationships/hyperlink" Target="http://pravo.gov.ru/proxy/ips/?docbody=&amp;prevDoc=102090480&amp;backlink=1&amp;&amp;nd=102474841" TargetMode="External"/><Relationship Id="rId603" Type="http://schemas.openxmlformats.org/officeDocument/2006/relationships/hyperlink" Target="http://pravo.gov.ru/proxy/ips/?docbody=&amp;prevDoc=102090480&amp;backlink=1&amp;&amp;nd=102405189" TargetMode="External"/><Relationship Id="rId645" Type="http://schemas.openxmlformats.org/officeDocument/2006/relationships/hyperlink" Target="http://pravo.gov.ru/proxy/ips/?docbody=&amp;prevDoc=102090480&amp;backlink=1&amp;&amp;nd=102474841" TargetMode="External"/><Relationship Id="rId687" Type="http://schemas.openxmlformats.org/officeDocument/2006/relationships/hyperlink" Target="http://pravo.gov.ru/proxy/ips/?docbody=&amp;prevDoc=102090480&amp;backlink=1&amp;&amp;nd=102474841" TargetMode="External"/><Relationship Id="rId242" Type="http://schemas.openxmlformats.org/officeDocument/2006/relationships/hyperlink" Target="http://pravo.gov.ru/proxy/ips/?docbody=&amp;prevDoc=102090480&amp;backlink=1&amp;&amp;nd=102354124" TargetMode="External"/><Relationship Id="rId284" Type="http://schemas.openxmlformats.org/officeDocument/2006/relationships/hyperlink" Target="http://pravo.gov.ru/proxy/ips/?docbody=&amp;prevDoc=102090480&amp;backlink=1&amp;&amp;nd=102108022" TargetMode="External"/><Relationship Id="rId491" Type="http://schemas.openxmlformats.org/officeDocument/2006/relationships/hyperlink" Target="http://pravo.gov.ru/proxy/ips/?docbody=&amp;prevDoc=102090480&amp;backlink=1&amp;&amp;nd=102781671" TargetMode="External"/><Relationship Id="rId505" Type="http://schemas.openxmlformats.org/officeDocument/2006/relationships/hyperlink" Target="http://pravo.gov.ru/proxy/ips/?docbody=&amp;prevDoc=102090480&amp;backlink=1&amp;&amp;nd=102108022" TargetMode="External"/><Relationship Id="rId712" Type="http://schemas.openxmlformats.org/officeDocument/2006/relationships/hyperlink" Target="http://pravo.gov.ru/proxy/ips/?docbody=&amp;prevDoc=102090480&amp;backlink=1&amp;&amp;nd=102565709" TargetMode="External"/><Relationship Id="rId37" Type="http://schemas.openxmlformats.org/officeDocument/2006/relationships/hyperlink" Target="http://pravo.gov.ru/proxy/ips/?docbody=&amp;prevDoc=102090480&amp;backlink=1&amp;&amp;nd=602709841" TargetMode="External"/><Relationship Id="rId79" Type="http://schemas.openxmlformats.org/officeDocument/2006/relationships/hyperlink" Target="http://pravo.gov.ru/proxy/ips/?docbody=&amp;prevDoc=102090480&amp;backlink=1&amp;&amp;nd=102781671" TargetMode="External"/><Relationship Id="rId102" Type="http://schemas.openxmlformats.org/officeDocument/2006/relationships/hyperlink" Target="http://pravo.gov.ru/proxy/ips/?docbody=&amp;prevDoc=102090480&amp;backlink=1&amp;&amp;nd=102496110" TargetMode="External"/><Relationship Id="rId144" Type="http://schemas.openxmlformats.org/officeDocument/2006/relationships/hyperlink" Target="http://pravo.gov.ru/proxy/ips/?docbody=&amp;prevDoc=102090480&amp;backlink=1&amp;&amp;nd=102078527" TargetMode="External"/><Relationship Id="rId547" Type="http://schemas.openxmlformats.org/officeDocument/2006/relationships/hyperlink" Target="http://pravo.gov.ru/proxy/ips/?docbody=&amp;prevDoc=102090480&amp;backlink=1&amp;&amp;nd=102781671" TargetMode="External"/><Relationship Id="rId589" Type="http://schemas.openxmlformats.org/officeDocument/2006/relationships/hyperlink" Target="http://pravo.gov.ru/proxy/ips/?docbody=&amp;prevDoc=102090480&amp;backlink=1&amp;&amp;nd=102474841" TargetMode="External"/><Relationship Id="rId754" Type="http://schemas.openxmlformats.org/officeDocument/2006/relationships/hyperlink" Target="http://pravo.gov.ru/proxy/ips/?docbody=&amp;prevDoc=102090480&amp;backlink=1&amp;&amp;nd=602263615" TargetMode="External"/><Relationship Id="rId90" Type="http://schemas.openxmlformats.org/officeDocument/2006/relationships/hyperlink" Target="http://pravo.gov.ru/proxy/ips/?docbody=&amp;prevDoc=102090480&amp;backlink=1&amp;&amp;nd=102496110" TargetMode="External"/><Relationship Id="rId186" Type="http://schemas.openxmlformats.org/officeDocument/2006/relationships/hyperlink" Target="http://pravo.gov.ru/proxy/ips/?docbody=&amp;prevDoc=102090480&amp;backlink=1&amp;&amp;nd=102474841" TargetMode="External"/><Relationship Id="rId351" Type="http://schemas.openxmlformats.org/officeDocument/2006/relationships/hyperlink" Target="http://pravo.gov.ru/proxy/ips/?docbody=&amp;prevDoc=102090480&amp;backlink=1&amp;&amp;nd=102565709" TargetMode="External"/><Relationship Id="rId393" Type="http://schemas.openxmlformats.org/officeDocument/2006/relationships/hyperlink" Target="http://pravo.gov.ru/proxy/ips/?docbody=&amp;prevDoc=102090480&amp;backlink=1&amp;&amp;nd=102474841" TargetMode="External"/><Relationship Id="rId407" Type="http://schemas.openxmlformats.org/officeDocument/2006/relationships/hyperlink" Target="http://pravo.gov.ru/proxy/ips/?docbody=&amp;prevDoc=102090480&amp;backlink=1&amp;&amp;nd=102474841" TargetMode="External"/><Relationship Id="rId449" Type="http://schemas.openxmlformats.org/officeDocument/2006/relationships/hyperlink" Target="http://pravo.gov.ru/proxy/ips/?docbody=&amp;prevDoc=102090480&amp;backlink=1&amp;&amp;nd=102440222" TargetMode="External"/><Relationship Id="rId614" Type="http://schemas.openxmlformats.org/officeDocument/2006/relationships/hyperlink" Target="http://pravo.gov.ru/proxy/ips/?docbody=&amp;prevDoc=102090480&amp;backlink=1&amp;&amp;nd=102376009" TargetMode="External"/><Relationship Id="rId656" Type="http://schemas.openxmlformats.org/officeDocument/2006/relationships/hyperlink" Target="http://pravo.gov.ru/proxy/ips/?docbody=&amp;prevDoc=102090480&amp;backlink=1&amp;&amp;nd=602263615" TargetMode="External"/><Relationship Id="rId211" Type="http://schemas.openxmlformats.org/officeDocument/2006/relationships/hyperlink" Target="http://pravo.gov.ru/proxy/ips/?docbody=&amp;prevDoc=102090480&amp;backlink=1&amp;&amp;nd=102474841" TargetMode="External"/><Relationship Id="rId253" Type="http://schemas.openxmlformats.org/officeDocument/2006/relationships/hyperlink" Target="http://pravo.gov.ru/proxy/ips/?docbody=&amp;prevDoc=102090480&amp;backlink=1&amp;&amp;nd=102108022" TargetMode="External"/><Relationship Id="rId295" Type="http://schemas.openxmlformats.org/officeDocument/2006/relationships/hyperlink" Target="http://pravo.gov.ru/proxy/ips/?docbody=&amp;prevDoc=102090480&amp;backlink=1&amp;&amp;nd=102405189" TargetMode="External"/><Relationship Id="rId309" Type="http://schemas.openxmlformats.org/officeDocument/2006/relationships/hyperlink" Target="http://pravo.gov.ru/proxy/ips/?docbody=&amp;prevDoc=102090480&amp;backlink=1&amp;&amp;nd=102440222" TargetMode="External"/><Relationship Id="rId460" Type="http://schemas.openxmlformats.org/officeDocument/2006/relationships/hyperlink" Target="http://pravo.gov.ru/proxy/ips/?docbody=&amp;prevDoc=102090480&amp;backlink=1&amp;&amp;nd=603592529" TargetMode="External"/><Relationship Id="rId516" Type="http://schemas.openxmlformats.org/officeDocument/2006/relationships/hyperlink" Target="http://pravo.gov.ru/proxy/ips/?docbody=&amp;prevDoc=102090480&amp;backlink=1&amp;&amp;nd=102781671" TargetMode="External"/><Relationship Id="rId698" Type="http://schemas.openxmlformats.org/officeDocument/2006/relationships/hyperlink" Target="http://pravo.gov.ru/proxy/ips/?docbody=&amp;prevDoc=102090480&amp;backlink=1&amp;&amp;nd=102496110" TargetMode="External"/><Relationship Id="rId48" Type="http://schemas.openxmlformats.org/officeDocument/2006/relationships/hyperlink" Target="http://pravo.gov.ru/proxy/ips/?docbody=&amp;prevDoc=102090480&amp;backlink=1&amp;&amp;nd=102123535" TargetMode="External"/><Relationship Id="rId113" Type="http://schemas.openxmlformats.org/officeDocument/2006/relationships/hyperlink" Target="http://pravo.gov.ru/proxy/ips/?docbody=&amp;prevDoc=102090480&amp;backlink=1&amp;&amp;nd=102474841" TargetMode="External"/><Relationship Id="rId320" Type="http://schemas.openxmlformats.org/officeDocument/2006/relationships/hyperlink" Target="http://pravo.gov.ru/proxy/ips/?docbody=&amp;prevDoc=102090480&amp;backlink=1&amp;&amp;nd=102781671" TargetMode="External"/><Relationship Id="rId558" Type="http://schemas.openxmlformats.org/officeDocument/2006/relationships/hyperlink" Target="http://pravo.gov.ru/proxy/ips/?docbody=&amp;prevDoc=102090480&amp;backlink=1&amp;&amp;nd=603592529" TargetMode="External"/><Relationship Id="rId723" Type="http://schemas.openxmlformats.org/officeDocument/2006/relationships/hyperlink" Target="http://pravo.gov.ru/proxy/ips/?docbody=&amp;prevDoc=102090480&amp;backlink=1&amp;&amp;nd=102474841" TargetMode="External"/><Relationship Id="rId765" Type="http://schemas.openxmlformats.org/officeDocument/2006/relationships/hyperlink" Target="http://pravo.gov.ru/proxy/ips/?docbody=&amp;prevDoc=102090480&amp;backlink=1&amp;&amp;nd=602242444" TargetMode="External"/><Relationship Id="rId155" Type="http://schemas.openxmlformats.org/officeDocument/2006/relationships/hyperlink" Target="http://pravo.gov.ru/proxy/ips/?docbody=&amp;prevDoc=102090480&amp;backlink=1&amp;&amp;nd=102565709" TargetMode="External"/><Relationship Id="rId197" Type="http://schemas.openxmlformats.org/officeDocument/2006/relationships/hyperlink" Target="http://pravo.gov.ru/proxy/ips/?docbody=&amp;prevDoc=102090480&amp;backlink=1&amp;&amp;nd=102565709" TargetMode="External"/><Relationship Id="rId362" Type="http://schemas.openxmlformats.org/officeDocument/2006/relationships/hyperlink" Target="http://pravo.gov.ru/proxy/ips/?docbody=&amp;prevDoc=102090480&amp;backlink=1&amp;&amp;nd=102565709" TargetMode="External"/><Relationship Id="rId418" Type="http://schemas.openxmlformats.org/officeDocument/2006/relationships/hyperlink" Target="http://pravo.gov.ru/proxy/ips/?docbody=&amp;prevDoc=102090480&amp;backlink=1&amp;&amp;nd=102496110" TargetMode="External"/><Relationship Id="rId625" Type="http://schemas.openxmlformats.org/officeDocument/2006/relationships/hyperlink" Target="http://pravo.gov.ru/proxy/ips/?docbody=&amp;prevDoc=102090480&amp;backlink=1&amp;&amp;nd=102405189" TargetMode="External"/><Relationship Id="rId222" Type="http://schemas.openxmlformats.org/officeDocument/2006/relationships/hyperlink" Target="http://pravo.gov.ru/proxy/ips/?docbody=&amp;prevDoc=102090480&amp;backlink=1&amp;&amp;nd=102565709" TargetMode="External"/><Relationship Id="rId264" Type="http://schemas.openxmlformats.org/officeDocument/2006/relationships/hyperlink" Target="http://pravo.gov.ru/proxy/ips/?docbody=&amp;prevDoc=102090480&amp;backlink=1&amp;&amp;nd=102405189" TargetMode="External"/><Relationship Id="rId471" Type="http://schemas.openxmlformats.org/officeDocument/2006/relationships/hyperlink" Target="http://pravo.gov.ru/proxy/ips/?docbody=&amp;prevDoc=102090480&amp;backlink=1&amp;&amp;nd=102565709" TargetMode="External"/><Relationship Id="rId667" Type="http://schemas.openxmlformats.org/officeDocument/2006/relationships/hyperlink" Target="http://pravo.gov.ru/proxy/ips/?docbody=&amp;prevDoc=102090480&amp;backlink=1&amp;&amp;nd=102474841" TargetMode="External"/><Relationship Id="rId17" Type="http://schemas.openxmlformats.org/officeDocument/2006/relationships/hyperlink" Target="http://pravo.gov.ru/proxy/ips/?docbody=&amp;prevDoc=102090480&amp;backlink=1&amp;&amp;nd=102356450" TargetMode="External"/><Relationship Id="rId59" Type="http://schemas.openxmlformats.org/officeDocument/2006/relationships/hyperlink" Target="http://pravo.gov.ru/proxy/ips/?docbody=&amp;prevDoc=102090480&amp;backlink=1&amp;&amp;nd=102033239" TargetMode="External"/><Relationship Id="rId124" Type="http://schemas.openxmlformats.org/officeDocument/2006/relationships/hyperlink" Target="http://pravo.gov.ru/proxy/ips/?docbody=&amp;prevDoc=102090480&amp;backlink=1&amp;&amp;nd=102078527" TargetMode="External"/><Relationship Id="rId527" Type="http://schemas.openxmlformats.org/officeDocument/2006/relationships/hyperlink" Target="http://pravo.gov.ru/proxy/ips/?docbody=&amp;prevDoc=102090480&amp;backlink=1&amp;&amp;nd=102565709" TargetMode="External"/><Relationship Id="rId569" Type="http://schemas.openxmlformats.org/officeDocument/2006/relationships/hyperlink" Target="http://pravo.gov.ru/proxy/ips/?docbody=&amp;prevDoc=102090480&amp;backlink=1&amp;&amp;nd=602242444" TargetMode="External"/><Relationship Id="rId734" Type="http://schemas.openxmlformats.org/officeDocument/2006/relationships/hyperlink" Target="http://pravo.gov.ru/proxy/ips/?docbody=&amp;prevDoc=102090480&amp;backlink=1&amp;&amp;nd=602709841" TargetMode="External"/><Relationship Id="rId70" Type="http://schemas.openxmlformats.org/officeDocument/2006/relationships/hyperlink" Target="http://pravo.gov.ru/proxy/ips/?docbody=&amp;prevDoc=102090480&amp;backlink=1&amp;&amp;nd=102437323" TargetMode="External"/><Relationship Id="rId166" Type="http://schemas.openxmlformats.org/officeDocument/2006/relationships/hyperlink" Target="http://pravo.gov.ru/proxy/ips/?docbody=&amp;prevDoc=102090480&amp;backlink=1&amp;&amp;nd=102474841" TargetMode="External"/><Relationship Id="rId331" Type="http://schemas.openxmlformats.org/officeDocument/2006/relationships/hyperlink" Target="http://pravo.gov.ru/proxy/ips/?docbody=&amp;prevDoc=102090480&amp;backlink=1&amp;&amp;nd=102440222" TargetMode="External"/><Relationship Id="rId373" Type="http://schemas.openxmlformats.org/officeDocument/2006/relationships/hyperlink" Target="http://pravo.gov.ru/proxy/ips/?docbody=&amp;prevDoc=102090480&amp;backlink=1&amp;&amp;nd=102496110" TargetMode="External"/><Relationship Id="rId429" Type="http://schemas.openxmlformats.org/officeDocument/2006/relationships/hyperlink" Target="http://pravo.gov.ru/proxy/ips/?docbody=&amp;prevDoc=102090480&amp;backlink=1&amp;&amp;nd=102496110" TargetMode="External"/><Relationship Id="rId580" Type="http://schemas.openxmlformats.org/officeDocument/2006/relationships/hyperlink" Target="http://pravo.gov.ru/proxy/ips/?docbody=&amp;prevDoc=102090480&amp;backlink=1&amp;&amp;nd=102565709" TargetMode="External"/><Relationship Id="rId636" Type="http://schemas.openxmlformats.org/officeDocument/2006/relationships/hyperlink" Target="http://pravo.gov.ru/proxy/ips/?docbody=&amp;prevDoc=102090480&amp;backlink=1&amp;&amp;nd=102405189" TargetMode="External"/><Relationship Id="rId1" Type="http://schemas.openxmlformats.org/officeDocument/2006/relationships/styles" Target="styles.xml"/><Relationship Id="rId233" Type="http://schemas.openxmlformats.org/officeDocument/2006/relationships/hyperlink" Target="http://pravo.gov.ru/proxy/ips/?docbody=&amp;prevDoc=102090480&amp;backlink=1&amp;&amp;nd=102123535" TargetMode="External"/><Relationship Id="rId440" Type="http://schemas.openxmlformats.org/officeDocument/2006/relationships/hyperlink" Target="http://pravo.gov.ru/proxy/ips/?docbody=&amp;prevDoc=102090480&amp;backlink=1&amp;&amp;nd=102440222" TargetMode="External"/><Relationship Id="rId678" Type="http://schemas.openxmlformats.org/officeDocument/2006/relationships/hyperlink" Target="http://pravo.gov.ru/proxy/ips/?docbody=&amp;prevDoc=102090480&amp;backlink=1&amp;&amp;nd=102496110" TargetMode="External"/><Relationship Id="rId28" Type="http://schemas.openxmlformats.org/officeDocument/2006/relationships/hyperlink" Target="http://pravo.gov.ru/proxy/ips/?docbody=&amp;prevDoc=102090480&amp;backlink=1&amp;&amp;nd=102496110" TargetMode="External"/><Relationship Id="rId275" Type="http://schemas.openxmlformats.org/officeDocument/2006/relationships/hyperlink" Target="http://pravo.gov.ru/proxy/ips/?docbody=&amp;prevDoc=102090480&amp;backlink=1&amp;&amp;nd=602682854" TargetMode="External"/><Relationship Id="rId300" Type="http://schemas.openxmlformats.org/officeDocument/2006/relationships/hyperlink" Target="http://pravo.gov.ru/proxy/ips/?docbody=&amp;prevDoc=102090480&amp;backlink=1&amp;&amp;nd=102108022" TargetMode="External"/><Relationship Id="rId482" Type="http://schemas.openxmlformats.org/officeDocument/2006/relationships/hyperlink" Target="http://pravo.gov.ru/proxy/ips/?docbody=&amp;prevDoc=102090480&amp;backlink=1&amp;&amp;nd=102781671" TargetMode="External"/><Relationship Id="rId538" Type="http://schemas.openxmlformats.org/officeDocument/2006/relationships/hyperlink" Target="http://pravo.gov.ru/proxy/ips/?docbody=&amp;prevDoc=102090480&amp;backlink=1&amp;&amp;nd=102781671" TargetMode="External"/><Relationship Id="rId703" Type="http://schemas.openxmlformats.org/officeDocument/2006/relationships/hyperlink" Target="http://pravo.gov.ru/proxy/ips/?docbody=&amp;prevDoc=102090480&amp;backlink=1&amp;&amp;nd=602263615" TargetMode="External"/><Relationship Id="rId745" Type="http://schemas.openxmlformats.org/officeDocument/2006/relationships/hyperlink" Target="http://pravo.gov.ru/proxy/ips/?docbody=&amp;prevDoc=102090480&amp;backlink=1&amp;&amp;nd=102474841" TargetMode="External"/><Relationship Id="rId81" Type="http://schemas.openxmlformats.org/officeDocument/2006/relationships/hyperlink" Target="http://pravo.gov.ru/proxy/ips/?docbody=&amp;prevDoc=102090480&amp;backlink=1&amp;&amp;nd=603592529" TargetMode="External"/><Relationship Id="rId135" Type="http://schemas.openxmlformats.org/officeDocument/2006/relationships/hyperlink" Target="http://pravo.gov.ru/proxy/ips/?docbody=&amp;prevDoc=102090480&amp;backlink=1&amp;&amp;nd=102440222" TargetMode="External"/><Relationship Id="rId177" Type="http://schemas.openxmlformats.org/officeDocument/2006/relationships/hyperlink" Target="http://pravo.gov.ru/proxy/ips/?docbody=&amp;prevDoc=102090480&amp;backlink=1&amp;&amp;nd=102474841" TargetMode="External"/><Relationship Id="rId342" Type="http://schemas.openxmlformats.org/officeDocument/2006/relationships/hyperlink" Target="http://pravo.gov.ru/proxy/ips/?docbody=&amp;prevDoc=102090480&amp;backlink=1&amp;&amp;nd=602682854" TargetMode="External"/><Relationship Id="rId384" Type="http://schemas.openxmlformats.org/officeDocument/2006/relationships/hyperlink" Target="http://pravo.gov.ru/proxy/ips/?docbody=&amp;prevDoc=102090480&amp;backlink=1&amp;&amp;nd=102405189" TargetMode="External"/><Relationship Id="rId591" Type="http://schemas.openxmlformats.org/officeDocument/2006/relationships/hyperlink" Target="http://pravo.gov.ru/proxy/ips/?docbody=&amp;prevDoc=102090480&amp;backlink=1&amp;&amp;nd=602242444" TargetMode="External"/><Relationship Id="rId605" Type="http://schemas.openxmlformats.org/officeDocument/2006/relationships/hyperlink" Target="http://pravo.gov.ru/proxy/ips/?docbody=&amp;prevDoc=102090480&amp;backlink=1&amp;&amp;nd=602242444" TargetMode="External"/><Relationship Id="rId202" Type="http://schemas.openxmlformats.org/officeDocument/2006/relationships/hyperlink" Target="http://pravo.gov.ru/proxy/ips/?docbody=&amp;prevDoc=102090480&amp;backlink=1&amp;&amp;nd=102565709" TargetMode="External"/><Relationship Id="rId244" Type="http://schemas.openxmlformats.org/officeDocument/2006/relationships/hyperlink" Target="http://pravo.gov.ru/proxy/ips/?docbody=&amp;prevDoc=102090480&amp;backlink=1&amp;&amp;nd=102440222" TargetMode="External"/><Relationship Id="rId647" Type="http://schemas.openxmlformats.org/officeDocument/2006/relationships/hyperlink" Target="http://pravo.gov.ru/proxy/ips/?docbody=&amp;prevDoc=102090480&amp;backlink=1&amp;&amp;nd=102078527" TargetMode="External"/><Relationship Id="rId689" Type="http://schemas.openxmlformats.org/officeDocument/2006/relationships/hyperlink" Target="http://pravo.gov.ru/proxy/ips/?docbody=&amp;prevDoc=102090480&amp;backlink=1&amp;&amp;nd=102565709" TargetMode="External"/><Relationship Id="rId39" Type="http://schemas.openxmlformats.org/officeDocument/2006/relationships/hyperlink" Target="http://pravo.gov.ru/proxy/ips/?docbody=&amp;prevDoc=102090480&amp;backlink=1&amp;&amp;nd=602682854" TargetMode="External"/><Relationship Id="rId286" Type="http://schemas.openxmlformats.org/officeDocument/2006/relationships/hyperlink" Target="http://pravo.gov.ru/proxy/ips/?docbody=&amp;prevDoc=102090480&amp;backlink=1&amp;&amp;nd=102108022" TargetMode="External"/><Relationship Id="rId451" Type="http://schemas.openxmlformats.org/officeDocument/2006/relationships/hyperlink" Target="http://pravo.gov.ru/proxy/ips/?docbody=&amp;prevDoc=102090480&amp;backlink=1&amp;&amp;nd=102440222" TargetMode="External"/><Relationship Id="rId493" Type="http://schemas.openxmlformats.org/officeDocument/2006/relationships/hyperlink" Target="http://pravo.gov.ru/proxy/ips/?docbody=&amp;prevDoc=102090480&amp;backlink=1&amp;&amp;nd=102781671" TargetMode="External"/><Relationship Id="rId507" Type="http://schemas.openxmlformats.org/officeDocument/2006/relationships/hyperlink" Target="http://pravo.gov.ru/proxy/ips/?docbody=&amp;prevDoc=102090480&amp;backlink=1&amp;&amp;nd=102440222" TargetMode="External"/><Relationship Id="rId549" Type="http://schemas.openxmlformats.org/officeDocument/2006/relationships/hyperlink" Target="http://pravo.gov.ru/proxy/ips/?docbody=&amp;prevDoc=102090480&amp;backlink=1&amp;&amp;nd=603592529" TargetMode="External"/><Relationship Id="rId714" Type="http://schemas.openxmlformats.org/officeDocument/2006/relationships/hyperlink" Target="http://pravo.gov.ru/proxy/ips/?docbody=&amp;prevDoc=102090480&amp;backlink=1&amp;&amp;nd=602242444" TargetMode="External"/><Relationship Id="rId756" Type="http://schemas.openxmlformats.org/officeDocument/2006/relationships/hyperlink" Target="http://pravo.gov.ru/proxy/ips/?docbody=&amp;prevDoc=102090480&amp;backlink=1&amp;&amp;nd=102565709" TargetMode="External"/><Relationship Id="rId50" Type="http://schemas.openxmlformats.org/officeDocument/2006/relationships/hyperlink" Target="http://pravo.gov.ru/proxy/ips/?docbody=&amp;prevDoc=102090480&amp;backlink=1&amp;&amp;nd=102474841" TargetMode="External"/><Relationship Id="rId104" Type="http://schemas.openxmlformats.org/officeDocument/2006/relationships/hyperlink" Target="http://pravo.gov.ru/proxy/ips/?docbody=&amp;prevDoc=102090480&amp;backlink=1&amp;&amp;nd=102496110" TargetMode="External"/><Relationship Id="rId146" Type="http://schemas.openxmlformats.org/officeDocument/2006/relationships/hyperlink" Target="http://pravo.gov.ru/proxy/ips/?docbody=&amp;prevDoc=102090480&amp;backlink=1&amp;&amp;nd=602263615" TargetMode="External"/><Relationship Id="rId188" Type="http://schemas.openxmlformats.org/officeDocument/2006/relationships/hyperlink" Target="http://pravo.gov.ru/proxy/ips/?docbody=&amp;prevDoc=102090480&amp;backlink=1&amp;&amp;nd=602263615" TargetMode="External"/><Relationship Id="rId311" Type="http://schemas.openxmlformats.org/officeDocument/2006/relationships/hyperlink" Target="http://pravo.gov.ru/proxy/ips/?docbody=&amp;prevDoc=102090480&amp;backlink=1&amp;&amp;nd=102440222" TargetMode="External"/><Relationship Id="rId353" Type="http://schemas.openxmlformats.org/officeDocument/2006/relationships/hyperlink" Target="http://pravo.gov.ru/proxy/ips/?docbody=&amp;prevDoc=102090480&amp;backlink=1&amp;&amp;nd=602682854" TargetMode="External"/><Relationship Id="rId395" Type="http://schemas.openxmlformats.org/officeDocument/2006/relationships/hyperlink" Target="http://pravo.gov.ru/proxy/ips/?docbody=&amp;prevDoc=102090480&amp;backlink=1&amp;&amp;nd=102073185" TargetMode="External"/><Relationship Id="rId409" Type="http://schemas.openxmlformats.org/officeDocument/2006/relationships/hyperlink" Target="http://pravo.gov.ru/proxy/ips/?docbody=&amp;prevDoc=102090480&amp;backlink=1&amp;&amp;nd=102496110" TargetMode="External"/><Relationship Id="rId560" Type="http://schemas.openxmlformats.org/officeDocument/2006/relationships/hyperlink" Target="http://pravo.gov.ru/proxy/ips/?docbody=&amp;prevDoc=102090480&amp;backlink=1&amp;&amp;nd=602709841" TargetMode="External"/><Relationship Id="rId92" Type="http://schemas.openxmlformats.org/officeDocument/2006/relationships/hyperlink" Target="http://pravo.gov.ru/proxy/ips/?docbody=&amp;prevDoc=102090480&amp;backlink=1&amp;&amp;nd=102375688" TargetMode="External"/><Relationship Id="rId213" Type="http://schemas.openxmlformats.org/officeDocument/2006/relationships/hyperlink" Target="http://pravo.gov.ru/proxy/ips/?docbody=&amp;prevDoc=102090480&amp;backlink=1&amp;&amp;nd=102405189" TargetMode="External"/><Relationship Id="rId420" Type="http://schemas.openxmlformats.org/officeDocument/2006/relationships/hyperlink" Target="http://pravo.gov.ru/proxy/ips/?docbody=&amp;prevDoc=102090480&amp;backlink=1&amp;&amp;nd=102474841" TargetMode="External"/><Relationship Id="rId616" Type="http://schemas.openxmlformats.org/officeDocument/2006/relationships/hyperlink" Target="http://pravo.gov.ru/proxy/ips/?docbody=&amp;prevDoc=102090480&amp;backlink=1&amp;&amp;nd=102440222" TargetMode="External"/><Relationship Id="rId658" Type="http://schemas.openxmlformats.org/officeDocument/2006/relationships/hyperlink" Target="http://pravo.gov.ru/proxy/ips/?docbody=&amp;prevDoc=102090480&amp;backlink=1&amp;&amp;nd=602709841" TargetMode="External"/><Relationship Id="rId255" Type="http://schemas.openxmlformats.org/officeDocument/2006/relationships/hyperlink" Target="http://pravo.gov.ru/proxy/ips/?docbody=&amp;prevDoc=102090480&amp;backlink=1&amp;&amp;nd=102108022" TargetMode="External"/><Relationship Id="rId297" Type="http://schemas.openxmlformats.org/officeDocument/2006/relationships/hyperlink" Target="http://pravo.gov.ru/proxy/ips/?docbody=&amp;prevDoc=102090480&amp;backlink=1&amp;&amp;nd=102440222" TargetMode="External"/><Relationship Id="rId462" Type="http://schemas.openxmlformats.org/officeDocument/2006/relationships/hyperlink" Target="http://pravo.gov.ru/proxy/ips/?docbody=&amp;prevDoc=102090480&amp;backlink=1&amp;&amp;nd=102496110" TargetMode="External"/><Relationship Id="rId518" Type="http://schemas.openxmlformats.org/officeDocument/2006/relationships/hyperlink" Target="http://pravo.gov.ru/proxy/ips/?docbody=&amp;prevDoc=102090480&amp;backlink=1&amp;&amp;nd=102781671" TargetMode="External"/><Relationship Id="rId725" Type="http://schemas.openxmlformats.org/officeDocument/2006/relationships/hyperlink" Target="http://pravo.gov.ru/proxy/ips/?docbody=&amp;prevDoc=102090480&amp;backlink=1&amp;&amp;nd=102496110" TargetMode="External"/><Relationship Id="rId115" Type="http://schemas.openxmlformats.org/officeDocument/2006/relationships/hyperlink" Target="http://pravo.gov.ru/proxy/ips/?docbody=&amp;prevDoc=102090480&amp;backlink=1&amp;&amp;nd=102474841" TargetMode="External"/><Relationship Id="rId157" Type="http://schemas.openxmlformats.org/officeDocument/2006/relationships/hyperlink" Target="http://pravo.gov.ru/proxy/ips/?docbody=&amp;prevDoc=102090480&amp;backlink=1&amp;&amp;nd=102565709" TargetMode="External"/><Relationship Id="rId322" Type="http://schemas.openxmlformats.org/officeDocument/2006/relationships/hyperlink" Target="http://pravo.gov.ru/proxy/ips/?docbody=&amp;prevDoc=102090480&amp;backlink=1&amp;&amp;nd=102054365" TargetMode="External"/><Relationship Id="rId364" Type="http://schemas.openxmlformats.org/officeDocument/2006/relationships/hyperlink" Target="http://pravo.gov.ru/proxy/ips/?docbody=&amp;prevDoc=102090480&amp;backlink=1&amp;&amp;nd=602682854" TargetMode="External"/><Relationship Id="rId767" Type="http://schemas.openxmlformats.org/officeDocument/2006/relationships/hyperlink" Target="http://pravo.gov.ru/proxy/ips/?docbody=&amp;prevDoc=102090480&amp;backlink=1&amp;&amp;nd=102405373" TargetMode="External"/><Relationship Id="rId61" Type="http://schemas.openxmlformats.org/officeDocument/2006/relationships/hyperlink" Target="http://pravo.gov.ru/proxy/ips/?docbody=&amp;prevDoc=102090480&amp;backlink=1&amp;&amp;nd=102022784" TargetMode="External"/><Relationship Id="rId199" Type="http://schemas.openxmlformats.org/officeDocument/2006/relationships/hyperlink" Target="http://pravo.gov.ru/proxy/ips/?docbody=&amp;prevDoc=102090480&amp;backlink=1&amp;&amp;nd=602682854" TargetMode="External"/><Relationship Id="rId571" Type="http://schemas.openxmlformats.org/officeDocument/2006/relationships/hyperlink" Target="http://pravo.gov.ru/proxy/ips/?docbody=&amp;prevDoc=102090480&amp;backlink=1&amp;&amp;nd=602242444" TargetMode="External"/><Relationship Id="rId627" Type="http://schemas.openxmlformats.org/officeDocument/2006/relationships/hyperlink" Target="http://pravo.gov.ru/proxy/ips/?docbody=&amp;prevDoc=102090480&amp;backlink=1&amp;&amp;nd=102405189" TargetMode="External"/><Relationship Id="rId669" Type="http://schemas.openxmlformats.org/officeDocument/2006/relationships/hyperlink" Target="http://pravo.gov.ru/proxy/ips/?docbody=&amp;prevDoc=102090480&amp;backlink=1&amp;&amp;nd=602263615" TargetMode="External"/><Relationship Id="rId19" Type="http://schemas.openxmlformats.org/officeDocument/2006/relationships/hyperlink" Target="http://pravo.gov.ru/proxy/ips/?docbody=&amp;prevDoc=102090480&amp;backlink=1&amp;&amp;nd=102396730" TargetMode="External"/><Relationship Id="rId224" Type="http://schemas.openxmlformats.org/officeDocument/2006/relationships/hyperlink" Target="http://pravo.gov.ru/proxy/ips/?docbody=&amp;prevDoc=102090480&amp;backlink=1&amp;&amp;nd=102405189" TargetMode="External"/><Relationship Id="rId266" Type="http://schemas.openxmlformats.org/officeDocument/2006/relationships/hyperlink" Target="http://pravo.gov.ru/proxy/ips/?docbody=&amp;prevDoc=102090480&amp;backlink=1&amp;&amp;nd=102405189" TargetMode="External"/><Relationship Id="rId431" Type="http://schemas.openxmlformats.org/officeDocument/2006/relationships/hyperlink" Target="http://pravo.gov.ru/proxy/ips/?docbody=&amp;prevDoc=102090480&amp;backlink=1&amp;&amp;nd=603592529" TargetMode="External"/><Relationship Id="rId473" Type="http://schemas.openxmlformats.org/officeDocument/2006/relationships/hyperlink" Target="http://pravo.gov.ru/proxy/ips/?docbody=&amp;prevDoc=102090480&amp;backlink=1&amp;&amp;nd=102474841" TargetMode="External"/><Relationship Id="rId529" Type="http://schemas.openxmlformats.org/officeDocument/2006/relationships/hyperlink" Target="http://pravo.gov.ru/proxy/ips/?docbody=&amp;prevDoc=102090480&amp;backlink=1&amp;&amp;nd=102440222" TargetMode="External"/><Relationship Id="rId680" Type="http://schemas.openxmlformats.org/officeDocument/2006/relationships/hyperlink" Target="http://pravo.gov.ru/proxy/ips/?docbody=&amp;prevDoc=102090480&amp;backlink=1&amp;&amp;nd=102440222" TargetMode="External"/><Relationship Id="rId736" Type="http://schemas.openxmlformats.org/officeDocument/2006/relationships/hyperlink" Target="http://pravo.gov.ru/proxy/ips/?docbody=&amp;prevDoc=102090480&amp;backlink=1&amp;&amp;nd=102152685" TargetMode="External"/><Relationship Id="rId30" Type="http://schemas.openxmlformats.org/officeDocument/2006/relationships/hyperlink" Target="http://pravo.gov.ru/proxy/ips/?docbody=&amp;prevDoc=102090480&amp;backlink=1&amp;&amp;nd=102781671" TargetMode="External"/><Relationship Id="rId126" Type="http://schemas.openxmlformats.org/officeDocument/2006/relationships/hyperlink" Target="http://pravo.gov.ru/proxy/ips/?docbody=&amp;prevDoc=102090480&amp;backlink=1&amp;&amp;nd=102149420" TargetMode="External"/><Relationship Id="rId168" Type="http://schemas.openxmlformats.org/officeDocument/2006/relationships/hyperlink" Target="http://pravo.gov.ru/proxy/ips/?docbody=&amp;prevDoc=102090480&amp;backlink=1&amp;&amp;nd=102139125" TargetMode="External"/><Relationship Id="rId333" Type="http://schemas.openxmlformats.org/officeDocument/2006/relationships/hyperlink" Target="http://pravo.gov.ru/proxy/ips/?docbody=&amp;prevDoc=102090480&amp;backlink=1&amp;&amp;nd=102440222" TargetMode="External"/><Relationship Id="rId540" Type="http://schemas.openxmlformats.org/officeDocument/2006/relationships/hyperlink" Target="http://pravo.gov.ru/proxy/ips/?docbody=&amp;prevDoc=102090480&amp;backlink=1&amp;&amp;nd=603592529" TargetMode="External"/><Relationship Id="rId72" Type="http://schemas.openxmlformats.org/officeDocument/2006/relationships/hyperlink" Target="http://pravo.gov.ru/proxy/ips/?docbody=&amp;prevDoc=102090480&amp;backlink=1&amp;&amp;nd=102496110" TargetMode="External"/><Relationship Id="rId375" Type="http://schemas.openxmlformats.org/officeDocument/2006/relationships/hyperlink" Target="http://pravo.gov.ru/proxy/ips/?docbody=&amp;prevDoc=102090480&amp;backlink=1&amp;&amp;nd=102072376" TargetMode="External"/><Relationship Id="rId582" Type="http://schemas.openxmlformats.org/officeDocument/2006/relationships/hyperlink" Target="http://pravo.gov.ru/proxy/ips/?docbody=&amp;prevDoc=102090480&amp;backlink=1&amp;&amp;nd=102474841" TargetMode="External"/><Relationship Id="rId638" Type="http://schemas.openxmlformats.org/officeDocument/2006/relationships/hyperlink" Target="http://pravo.gov.ru/proxy/ips/?docbody=&amp;prevDoc=102090480&amp;backlink=1&amp;&amp;nd=102405189" TargetMode="External"/><Relationship Id="rId3" Type="http://schemas.openxmlformats.org/officeDocument/2006/relationships/webSettings" Target="webSettings.xml"/><Relationship Id="rId235" Type="http://schemas.openxmlformats.org/officeDocument/2006/relationships/hyperlink" Target="http://pravo.gov.ru/proxy/ips/?docbody=&amp;prevDoc=102090480&amp;backlink=1&amp;&amp;nd=102456128" TargetMode="External"/><Relationship Id="rId277" Type="http://schemas.openxmlformats.org/officeDocument/2006/relationships/hyperlink" Target="http://pravo.gov.ru/proxy/ips/?docbody=&amp;prevDoc=102090480&amp;backlink=1&amp;&amp;nd=102108022" TargetMode="External"/><Relationship Id="rId400" Type="http://schemas.openxmlformats.org/officeDocument/2006/relationships/hyperlink" Target="http://pravo.gov.ru/proxy/ips/?docbody=&amp;prevDoc=102090480&amp;backlink=1&amp;&amp;nd=102456128" TargetMode="External"/><Relationship Id="rId442" Type="http://schemas.openxmlformats.org/officeDocument/2006/relationships/hyperlink" Target="http://pravo.gov.ru/proxy/ips/?docbody=&amp;prevDoc=102090480&amp;backlink=1&amp;&amp;nd=102957931" TargetMode="External"/><Relationship Id="rId484" Type="http://schemas.openxmlformats.org/officeDocument/2006/relationships/hyperlink" Target="http://pravo.gov.ru/proxy/ips/?docbody=&amp;prevDoc=102090480&amp;backlink=1&amp;&amp;nd=102781671" TargetMode="External"/><Relationship Id="rId705" Type="http://schemas.openxmlformats.org/officeDocument/2006/relationships/hyperlink" Target="http://pravo.gov.ru/proxy/ips/?docbody=&amp;prevDoc=102090480&amp;backlink=1&amp;&amp;nd=102781671" TargetMode="External"/><Relationship Id="rId137" Type="http://schemas.openxmlformats.org/officeDocument/2006/relationships/hyperlink" Target="http://pravo.gov.ru/proxy/ips/?docbody=&amp;prevDoc=102090480&amp;backlink=1&amp;&amp;nd=102405189" TargetMode="External"/><Relationship Id="rId302" Type="http://schemas.openxmlformats.org/officeDocument/2006/relationships/hyperlink" Target="http://pravo.gov.ru/proxy/ips/?docbody=&amp;prevDoc=102090480&amp;backlink=1&amp;&amp;nd=102108022" TargetMode="External"/><Relationship Id="rId344" Type="http://schemas.openxmlformats.org/officeDocument/2006/relationships/hyperlink" Target="http://pravo.gov.ru/proxy/ips/?docbody=&amp;prevDoc=102090480&amp;backlink=1&amp;&amp;nd=102565709" TargetMode="External"/><Relationship Id="rId691" Type="http://schemas.openxmlformats.org/officeDocument/2006/relationships/hyperlink" Target="http://pravo.gov.ru/proxy/ips/?docbody=&amp;prevDoc=102090480&amp;backlink=1&amp;&amp;nd=602263615" TargetMode="External"/><Relationship Id="rId747" Type="http://schemas.openxmlformats.org/officeDocument/2006/relationships/hyperlink" Target="http://pravo.gov.ru/proxy/ips/?docbody=&amp;prevDoc=102090480&amp;backlink=1&amp;&amp;nd=102078527" TargetMode="External"/><Relationship Id="rId41" Type="http://schemas.openxmlformats.org/officeDocument/2006/relationships/hyperlink" Target="http://pravo.gov.ru/proxy/ips/?docbody=&amp;prevDoc=102090480&amp;backlink=1&amp;&amp;nd=603592529" TargetMode="External"/><Relationship Id="rId83" Type="http://schemas.openxmlformats.org/officeDocument/2006/relationships/hyperlink" Target="http://pravo.gov.ru/proxy/ips/?docbody=&amp;prevDoc=102090480&amp;backlink=1&amp;&amp;nd=102108022" TargetMode="External"/><Relationship Id="rId179" Type="http://schemas.openxmlformats.org/officeDocument/2006/relationships/hyperlink" Target="http://pravo.gov.ru/proxy/ips/?docbody=&amp;prevDoc=102090480&amp;backlink=1&amp;&amp;nd=102565709" TargetMode="External"/><Relationship Id="rId386" Type="http://schemas.openxmlformats.org/officeDocument/2006/relationships/hyperlink" Target="http://pravo.gov.ru/proxy/ips/?docbody=&amp;prevDoc=102090480&amp;backlink=1&amp;&amp;nd=102376335" TargetMode="External"/><Relationship Id="rId551" Type="http://schemas.openxmlformats.org/officeDocument/2006/relationships/hyperlink" Target="http://pravo.gov.ru/proxy/ips/?docbody=&amp;prevDoc=102090480&amp;backlink=1&amp;&amp;nd=603592529" TargetMode="External"/><Relationship Id="rId593" Type="http://schemas.openxmlformats.org/officeDocument/2006/relationships/hyperlink" Target="http://pravo.gov.ru/proxy/ips/?docbody=&amp;prevDoc=102090480&amp;backlink=1&amp;&amp;nd=602242444" TargetMode="External"/><Relationship Id="rId607" Type="http://schemas.openxmlformats.org/officeDocument/2006/relationships/hyperlink" Target="http://pravo.gov.ru/proxy/ips/?docbody=&amp;prevDoc=102090480&amp;backlink=1&amp;&amp;nd=602242444" TargetMode="External"/><Relationship Id="rId649" Type="http://schemas.openxmlformats.org/officeDocument/2006/relationships/hyperlink" Target="http://pravo.gov.ru/proxy/ips/?docbody=&amp;prevDoc=102090480&amp;backlink=1&amp;&amp;nd=102565709" TargetMode="External"/><Relationship Id="rId190" Type="http://schemas.openxmlformats.org/officeDocument/2006/relationships/hyperlink" Target="http://pravo.gov.ru/proxy/ips/?docbody=&amp;prevDoc=102090480&amp;backlink=1&amp;&amp;nd=102474841" TargetMode="External"/><Relationship Id="rId204" Type="http://schemas.openxmlformats.org/officeDocument/2006/relationships/hyperlink" Target="http://pravo.gov.ru/proxy/ips/?docbody=&amp;prevDoc=102090480&amp;backlink=1&amp;&amp;nd=102474841" TargetMode="External"/><Relationship Id="rId246" Type="http://schemas.openxmlformats.org/officeDocument/2006/relationships/hyperlink" Target="http://pravo.gov.ru/proxy/ips/?docbody=&amp;prevDoc=102090480&amp;backlink=1&amp;&amp;nd=102440222" TargetMode="External"/><Relationship Id="rId288" Type="http://schemas.openxmlformats.org/officeDocument/2006/relationships/hyperlink" Target="http://pravo.gov.ru/proxy/ips/?docbody=&amp;prevDoc=102090480&amp;backlink=1&amp;&amp;nd=102108022" TargetMode="External"/><Relationship Id="rId411" Type="http://schemas.openxmlformats.org/officeDocument/2006/relationships/hyperlink" Target="http://pravo.gov.ru/proxy/ips/?docbody=&amp;prevDoc=102090480&amp;backlink=1&amp;&amp;nd=102074279" TargetMode="External"/><Relationship Id="rId453" Type="http://schemas.openxmlformats.org/officeDocument/2006/relationships/hyperlink" Target="http://pravo.gov.ru/proxy/ips/?docbody=&amp;prevDoc=102090480&amp;backlink=1&amp;&amp;nd=102957931" TargetMode="External"/><Relationship Id="rId509" Type="http://schemas.openxmlformats.org/officeDocument/2006/relationships/hyperlink" Target="http://pravo.gov.ru/proxy/ips/?docbody=&amp;prevDoc=102090480&amp;backlink=1&amp;&amp;nd=102139125" TargetMode="External"/><Relationship Id="rId660" Type="http://schemas.openxmlformats.org/officeDocument/2006/relationships/hyperlink" Target="http://pravo.gov.ru/proxy/ips/?docbody=&amp;prevDoc=102090480&amp;backlink=1&amp;&amp;nd=102090643" TargetMode="External"/><Relationship Id="rId106" Type="http://schemas.openxmlformats.org/officeDocument/2006/relationships/hyperlink" Target="http://pravo.gov.ru/proxy/ips/?docbody=&amp;prevDoc=102090480&amp;backlink=1&amp;&amp;nd=102090643" TargetMode="External"/><Relationship Id="rId313" Type="http://schemas.openxmlformats.org/officeDocument/2006/relationships/hyperlink" Target="http://pravo.gov.ru/proxy/ips/?docbody=&amp;prevDoc=102090480&amp;backlink=1&amp;&amp;nd=102108022" TargetMode="External"/><Relationship Id="rId495" Type="http://schemas.openxmlformats.org/officeDocument/2006/relationships/hyperlink" Target="http://pravo.gov.ru/proxy/ips/?docbody=&amp;prevDoc=102090480&amp;backlink=1&amp;&amp;nd=102108022" TargetMode="External"/><Relationship Id="rId716" Type="http://schemas.openxmlformats.org/officeDocument/2006/relationships/hyperlink" Target="http://pravo.gov.ru/proxy/ips/?docbody=&amp;prevDoc=102090480&amp;backlink=1&amp;&amp;nd=602242444" TargetMode="External"/><Relationship Id="rId758" Type="http://schemas.openxmlformats.org/officeDocument/2006/relationships/hyperlink" Target="http://pravo.gov.ru/proxy/ips/?docbody=&amp;prevDoc=102090480&amp;backlink=1&amp;&amp;nd=102565709" TargetMode="External"/><Relationship Id="rId10" Type="http://schemas.openxmlformats.org/officeDocument/2006/relationships/hyperlink" Target="http://pravo.gov.ru/proxy/ips/?docbody=&amp;prevDoc=102090480&amp;backlink=1&amp;&amp;nd=102152551" TargetMode="External"/><Relationship Id="rId52" Type="http://schemas.openxmlformats.org/officeDocument/2006/relationships/hyperlink" Target="http://pravo.gov.ru/proxy/ips/?docbody=&amp;prevDoc=102090480&amp;backlink=1&amp;&amp;nd=102139125" TargetMode="External"/><Relationship Id="rId94" Type="http://schemas.openxmlformats.org/officeDocument/2006/relationships/hyperlink" Target="http://pravo.gov.ru/proxy/ips/?docbody=&amp;prevDoc=102090480&amp;backlink=1&amp;&amp;nd=602682854" TargetMode="External"/><Relationship Id="rId148" Type="http://schemas.openxmlformats.org/officeDocument/2006/relationships/hyperlink" Target="http://pravo.gov.ru/proxy/ips/?docbody=&amp;prevDoc=102090480&amp;backlink=1&amp;&amp;nd=603592529" TargetMode="External"/><Relationship Id="rId355" Type="http://schemas.openxmlformats.org/officeDocument/2006/relationships/hyperlink" Target="http://pravo.gov.ru/proxy/ips/?docbody=&amp;prevDoc=102090480&amp;backlink=1&amp;&amp;nd=102565709" TargetMode="External"/><Relationship Id="rId397" Type="http://schemas.openxmlformats.org/officeDocument/2006/relationships/hyperlink" Target="http://pravo.gov.ru/proxy/ips/?docbody=&amp;prevDoc=102090480&amp;backlink=1&amp;&amp;nd=102781671" TargetMode="External"/><Relationship Id="rId520" Type="http://schemas.openxmlformats.org/officeDocument/2006/relationships/hyperlink" Target="http://pravo.gov.ru/proxy/ips/?docbody=&amp;prevDoc=102090480&amp;backlink=1&amp;&amp;nd=102781671" TargetMode="External"/><Relationship Id="rId562" Type="http://schemas.openxmlformats.org/officeDocument/2006/relationships/hyperlink" Target="http://pravo.gov.ru/proxy/ips/?docbody=&amp;prevDoc=102090480&amp;backlink=1&amp;&amp;nd=102440222" TargetMode="External"/><Relationship Id="rId618" Type="http://schemas.openxmlformats.org/officeDocument/2006/relationships/hyperlink" Target="http://pravo.gov.ru/proxy/ips/?docbody=&amp;prevDoc=102090480&amp;backlink=1&amp;&amp;nd=602263700" TargetMode="External"/><Relationship Id="rId215" Type="http://schemas.openxmlformats.org/officeDocument/2006/relationships/hyperlink" Target="http://pravo.gov.ru/proxy/ips/?docbody=&amp;prevDoc=102090480&amp;backlink=1&amp;&amp;nd=102440222" TargetMode="External"/><Relationship Id="rId257" Type="http://schemas.openxmlformats.org/officeDocument/2006/relationships/hyperlink" Target="http://pravo.gov.ru/proxy/ips/?docbody=&amp;prevDoc=102090480&amp;backlink=1&amp;&amp;nd=102033239" TargetMode="External"/><Relationship Id="rId422" Type="http://schemas.openxmlformats.org/officeDocument/2006/relationships/hyperlink" Target="http://pravo.gov.ru/proxy/ips/?docbody=&amp;prevDoc=102090480&amp;backlink=1&amp;&amp;nd=102496110" TargetMode="External"/><Relationship Id="rId464" Type="http://schemas.openxmlformats.org/officeDocument/2006/relationships/hyperlink" Target="http://pravo.gov.ru/proxy/ips/?docbody=&amp;prevDoc=102090480&amp;backlink=1&amp;&amp;nd=102496110" TargetMode="External"/><Relationship Id="rId299" Type="http://schemas.openxmlformats.org/officeDocument/2006/relationships/hyperlink" Target="http://pravo.gov.ru/proxy/ips/?docbody=&amp;prevDoc=102090480&amp;backlink=1&amp;&amp;nd=102440222" TargetMode="External"/><Relationship Id="rId727" Type="http://schemas.openxmlformats.org/officeDocument/2006/relationships/hyperlink" Target="http://pravo.gov.ru/proxy/ips/?docbody=&amp;prevDoc=102090480&amp;backlink=1&amp;&amp;nd=6027098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95</Pages>
  <Words>56070</Words>
  <Characters>319602</Characters>
  <Application>Microsoft Office Word</Application>
  <DocSecurity>0</DocSecurity>
  <Lines>2663</Lines>
  <Paragraphs>749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2023-02-14T09:34:00Z</dcterms:created>
  <dcterms:modified xsi:type="dcterms:W3CDTF">2023-02-14T09:36:00Z</dcterms:modified>
</cp:coreProperties>
</file>